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2" w:rsidRDefault="00BF6BD2">
      <w:pPr>
        <w:rPr>
          <w:rFonts w:ascii="Tahoma" w:hAnsi="Tahoma" w:cs="Tahoma" w:hint="cs"/>
          <w:b/>
          <w:bCs/>
          <w:sz w:val="32"/>
          <w:szCs w:val="32"/>
          <w:rtl/>
          <w:lang w:bidi="ar-IQ"/>
        </w:rPr>
      </w:pPr>
    </w:p>
    <w:p w:rsidR="00BF6BD2" w:rsidRDefault="00BF6BD2">
      <w:pPr>
        <w:rPr>
          <w:rFonts w:ascii="Tahoma" w:hAnsi="Tahoma" w:cs="Tahoma" w:hint="cs"/>
          <w:b/>
          <w:bCs/>
          <w:sz w:val="32"/>
          <w:szCs w:val="32"/>
          <w:rtl/>
          <w:lang w:bidi="ar-IQ"/>
        </w:rPr>
      </w:pPr>
    </w:p>
    <w:p w:rsidR="008C2793" w:rsidRPr="00D93468" w:rsidRDefault="004E6768">
      <w:pPr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D93468">
        <w:rPr>
          <w:rFonts w:ascii="Tahoma" w:hAnsi="Tahoma" w:cs="Tahoma"/>
          <w:b/>
          <w:bCs/>
          <w:sz w:val="32"/>
          <w:szCs w:val="32"/>
          <w:rtl/>
          <w:lang w:bidi="ar-IQ"/>
        </w:rPr>
        <w:t xml:space="preserve">مجلس الكلية –محضر الجلسة (السابعة) بتاريخ 10/12/2012 </w:t>
      </w:r>
    </w:p>
    <w:p w:rsidR="004E6768" w:rsidRPr="00D93468" w:rsidRDefault="004E6768">
      <w:pPr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D93468">
        <w:rPr>
          <w:rFonts w:ascii="Tahoma" w:hAnsi="Tahoma" w:cs="Tahoma"/>
          <w:b/>
          <w:bCs/>
          <w:sz w:val="32"/>
          <w:szCs w:val="32"/>
          <w:rtl/>
          <w:lang w:bidi="ar-IQ"/>
        </w:rPr>
        <w:t>-استثناء السادة التدريسيين من نظام البصمة الالكترونية اليومية على ان تكون متابعة واجباتهم التدريسية والبحثية ودوامهم اليومي بشكل يليق بمكانتهم العلمية .</w:t>
      </w:r>
    </w:p>
    <w:p w:rsidR="004E6768" w:rsidRPr="00D93468" w:rsidRDefault="004E6768">
      <w:pPr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D93468">
        <w:rPr>
          <w:rFonts w:ascii="Tahoma" w:hAnsi="Tahoma" w:cs="Tahoma"/>
          <w:b/>
          <w:bCs/>
          <w:sz w:val="32"/>
          <w:szCs w:val="32"/>
          <w:rtl/>
          <w:lang w:bidi="ar-IQ"/>
        </w:rPr>
        <w:t>-توصية لجنة الية التعاون بين فرع الامراض وامراض الدواجن ووزارة الزراعة/الهيئة العامة لتنمية الثروة السمكية لاعداد دراسة عن تغذية الاسماك العراقي في محمية اسماك الرضوانية .</w:t>
      </w:r>
    </w:p>
    <w:p w:rsidR="004E6768" w:rsidRPr="00D93468" w:rsidRDefault="004E6768">
      <w:pPr>
        <w:rPr>
          <w:rFonts w:ascii="Tahoma" w:hAnsi="Tahoma" w:cs="Tahoma"/>
          <w:b/>
          <w:bCs/>
          <w:sz w:val="32"/>
          <w:szCs w:val="32"/>
          <w:rtl/>
          <w:lang w:bidi="ar-IQ"/>
        </w:rPr>
      </w:pPr>
      <w:r w:rsidRPr="00D93468">
        <w:rPr>
          <w:rFonts w:ascii="Tahoma" w:hAnsi="Tahoma" w:cs="Tahoma"/>
          <w:b/>
          <w:bCs/>
          <w:sz w:val="32"/>
          <w:szCs w:val="32"/>
          <w:rtl/>
          <w:lang w:bidi="ar-IQ"/>
        </w:rPr>
        <w:t>- توصية لجنة الية التعاون المتضمنة قيام تعاون مشترك بين كلية الطب البيطري ووزارة العلوم والتكنولوجيا/دائرة بحوث الموارد لغرض اجراء بحوث مشتركة  لطلبة الدراسات العليا .</w:t>
      </w:r>
    </w:p>
    <w:p w:rsidR="004E6768" w:rsidRDefault="004E6768">
      <w:pPr>
        <w:rPr>
          <w:lang w:bidi="ar-IQ"/>
        </w:rPr>
      </w:pPr>
    </w:p>
    <w:sectPr w:rsidR="004E6768" w:rsidSect="006766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6768"/>
    <w:rsid w:val="00156C1C"/>
    <w:rsid w:val="004E6768"/>
    <w:rsid w:val="00676620"/>
    <w:rsid w:val="008C2793"/>
    <w:rsid w:val="00BE43F2"/>
    <w:rsid w:val="00BF6BD2"/>
    <w:rsid w:val="00D9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dr.wasn</dc:creator>
  <cp:lastModifiedBy>dr.wasn</cp:lastModifiedBy>
  <cp:revision>4</cp:revision>
  <dcterms:created xsi:type="dcterms:W3CDTF">2012-12-19T10:13:00Z</dcterms:created>
  <dcterms:modified xsi:type="dcterms:W3CDTF">2012-12-19T10:36:00Z</dcterms:modified>
</cp:coreProperties>
</file>