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E695C" w:rsidRDefault="00FE695C" w:rsidP="00FE695C">
      <w:pPr>
        <w:jc w:val="lowKashida"/>
        <w:rPr>
          <w:sz w:val="36"/>
          <w:szCs w:val="36"/>
        </w:rPr>
      </w:pPr>
    </w:p>
    <w:p w:rsidR="00423D82" w:rsidRPr="00E66853" w:rsidRDefault="00423D82" w:rsidP="00E66853">
      <w:pPr>
        <w:pStyle w:val="Heading5"/>
        <w:jc w:val="center"/>
        <w:rPr>
          <w:rFonts w:ascii="Istria-Old-Style" w:hAnsi="Istria-Old-Style"/>
          <w:bCs/>
          <w:i/>
          <w:iCs/>
          <w:color w:val="000000" w:themeColor="text1"/>
          <w:sz w:val="44"/>
          <w:szCs w:val="44"/>
        </w:rPr>
      </w:pPr>
      <w:r w:rsidRPr="00E66853">
        <w:rPr>
          <w:rStyle w:val="BookTitle"/>
          <w:rFonts w:ascii="Istria-Old-Style" w:hAnsi="Istria-Old-Style"/>
          <w:bCs w:val="0"/>
          <w:i w:val="0"/>
          <w:iCs w:val="0"/>
          <w:color w:val="000000" w:themeColor="text1"/>
          <w:spacing w:val="0"/>
          <w:sz w:val="44"/>
          <w:szCs w:val="44"/>
        </w:rPr>
        <w:t xml:space="preserve">Essential Equipment and </w:t>
      </w:r>
      <w:r w:rsidR="00E66853" w:rsidRPr="00E66853">
        <w:rPr>
          <w:rStyle w:val="BookTitle"/>
          <w:rFonts w:ascii="Istria-Old-Style" w:hAnsi="Istria-Old-Style"/>
          <w:bCs w:val="0"/>
          <w:i w:val="0"/>
          <w:iCs w:val="0"/>
          <w:color w:val="000000" w:themeColor="text1"/>
          <w:spacing w:val="0"/>
          <w:sz w:val="44"/>
          <w:szCs w:val="44"/>
        </w:rPr>
        <w:t>R</w:t>
      </w:r>
      <w:r w:rsidRPr="00E66853">
        <w:rPr>
          <w:rStyle w:val="BookTitle"/>
          <w:rFonts w:ascii="Istria-Old-Style" w:hAnsi="Istria-Old-Style"/>
          <w:bCs w:val="0"/>
          <w:i w:val="0"/>
          <w:iCs w:val="0"/>
          <w:color w:val="000000" w:themeColor="text1"/>
          <w:spacing w:val="0"/>
          <w:sz w:val="44"/>
          <w:szCs w:val="44"/>
        </w:rPr>
        <w:t xml:space="preserve">eagent for </w:t>
      </w:r>
      <w:r w:rsidR="00E66853" w:rsidRPr="00E66853">
        <w:rPr>
          <w:rStyle w:val="BookTitle"/>
          <w:rFonts w:ascii="Istria-Old-Style" w:hAnsi="Istria-Old-Style"/>
          <w:bCs w:val="0"/>
          <w:i w:val="0"/>
          <w:iCs w:val="0"/>
          <w:color w:val="000000" w:themeColor="text1"/>
          <w:spacing w:val="0"/>
          <w:sz w:val="44"/>
          <w:szCs w:val="44"/>
        </w:rPr>
        <w:t>V</w:t>
      </w:r>
      <w:r w:rsidRPr="00E66853">
        <w:rPr>
          <w:rStyle w:val="BookTitle"/>
          <w:rFonts w:ascii="Istria-Old-Style" w:hAnsi="Istria-Old-Style"/>
          <w:bCs w:val="0"/>
          <w:i w:val="0"/>
          <w:iCs w:val="0"/>
          <w:color w:val="000000" w:themeColor="text1"/>
          <w:spacing w:val="0"/>
          <w:sz w:val="44"/>
          <w:szCs w:val="44"/>
        </w:rPr>
        <w:t xml:space="preserve">eterinary </w:t>
      </w:r>
      <w:r w:rsidR="00E66853" w:rsidRPr="00E66853">
        <w:rPr>
          <w:rStyle w:val="BookTitle"/>
          <w:rFonts w:ascii="Istria-Old-Style" w:hAnsi="Istria-Old-Style"/>
          <w:bCs w:val="0"/>
          <w:i w:val="0"/>
          <w:iCs w:val="0"/>
          <w:color w:val="000000" w:themeColor="text1"/>
          <w:spacing w:val="0"/>
          <w:sz w:val="44"/>
          <w:szCs w:val="44"/>
        </w:rPr>
        <w:t>D</w:t>
      </w:r>
      <w:r w:rsidRPr="00E66853">
        <w:rPr>
          <w:rStyle w:val="BookTitle"/>
          <w:rFonts w:ascii="Istria-Old-Style" w:hAnsi="Istria-Old-Style"/>
          <w:bCs w:val="0"/>
          <w:i w:val="0"/>
          <w:iCs w:val="0"/>
          <w:color w:val="000000" w:themeColor="text1"/>
          <w:spacing w:val="0"/>
          <w:sz w:val="44"/>
          <w:szCs w:val="44"/>
        </w:rPr>
        <w:t>iagnostic</w:t>
      </w:r>
      <w:r w:rsidR="00E66853" w:rsidRPr="00E66853">
        <w:rPr>
          <w:rStyle w:val="BookTitle"/>
          <w:rFonts w:ascii="Istria-Old-Style" w:hAnsi="Istria-Old-Style"/>
          <w:bCs w:val="0"/>
          <w:i w:val="0"/>
          <w:iCs w:val="0"/>
          <w:color w:val="000000" w:themeColor="text1"/>
          <w:spacing w:val="0"/>
          <w:sz w:val="44"/>
          <w:szCs w:val="44"/>
        </w:rPr>
        <w:t xml:space="preserve"> </w:t>
      </w:r>
      <w:r w:rsidRPr="00E66853">
        <w:rPr>
          <w:rStyle w:val="BookTitle"/>
          <w:rFonts w:ascii="Istria-Old-Style" w:hAnsi="Istria-Old-Style"/>
          <w:bCs w:val="0"/>
          <w:i w:val="0"/>
          <w:iCs w:val="0"/>
          <w:color w:val="000000" w:themeColor="text1"/>
          <w:spacing w:val="0"/>
          <w:sz w:val="44"/>
          <w:szCs w:val="44"/>
        </w:rPr>
        <w:t xml:space="preserve">Microbiology </w:t>
      </w:r>
      <w:r w:rsidR="00E66853" w:rsidRPr="00E66853">
        <w:rPr>
          <w:rStyle w:val="BookTitle"/>
          <w:rFonts w:ascii="Istria-Old-Style" w:hAnsi="Istria-Old-Style"/>
          <w:bCs w:val="0"/>
          <w:i w:val="0"/>
          <w:iCs w:val="0"/>
          <w:color w:val="000000" w:themeColor="text1"/>
          <w:spacing w:val="0"/>
          <w:sz w:val="44"/>
          <w:szCs w:val="44"/>
        </w:rPr>
        <w:t>L</w:t>
      </w:r>
      <w:r w:rsidRPr="00E66853">
        <w:rPr>
          <w:rStyle w:val="BookTitle"/>
          <w:rFonts w:ascii="Istria-Old-Style" w:hAnsi="Istria-Old-Style"/>
          <w:bCs w:val="0"/>
          <w:i w:val="0"/>
          <w:iCs w:val="0"/>
          <w:color w:val="000000" w:themeColor="text1"/>
          <w:spacing w:val="0"/>
          <w:sz w:val="44"/>
          <w:szCs w:val="44"/>
        </w:rPr>
        <w:t>aboratory</w:t>
      </w:r>
    </w:p>
    <w:p w:rsidR="00423D82" w:rsidRDefault="00423D82" w:rsidP="00FE695C">
      <w:pPr>
        <w:pStyle w:val="ListParagraph"/>
        <w:numPr>
          <w:ilvl w:val="0"/>
          <w:numId w:val="1"/>
        </w:numPr>
        <w:jc w:val="lowKashida"/>
        <w:rPr>
          <w:sz w:val="36"/>
          <w:szCs w:val="36"/>
        </w:rPr>
      </w:pPr>
      <w:r>
        <w:rPr>
          <w:sz w:val="36"/>
          <w:szCs w:val="36"/>
        </w:rPr>
        <w:t>Suitable laboratory room: A</w:t>
      </w:r>
      <w:r w:rsidR="00901BF3">
        <w:rPr>
          <w:sz w:val="36"/>
          <w:szCs w:val="36"/>
        </w:rPr>
        <w:t xml:space="preserve"> </w:t>
      </w:r>
      <w:r>
        <w:rPr>
          <w:sz w:val="36"/>
          <w:szCs w:val="36"/>
        </w:rPr>
        <w:t xml:space="preserve">seprate room with good </w:t>
      </w:r>
      <w:r w:rsidR="00FE695C">
        <w:rPr>
          <w:sz w:val="36"/>
          <w:szCs w:val="36"/>
        </w:rPr>
        <w:t>lighting,</w:t>
      </w:r>
      <w:r>
        <w:rPr>
          <w:sz w:val="36"/>
          <w:szCs w:val="36"/>
        </w:rPr>
        <w:t xml:space="preserve"> a washable </w:t>
      </w:r>
      <w:r w:rsidR="00FE695C">
        <w:rPr>
          <w:sz w:val="36"/>
          <w:szCs w:val="36"/>
        </w:rPr>
        <w:t>floor,</w:t>
      </w:r>
      <w:r>
        <w:rPr>
          <w:sz w:val="36"/>
          <w:szCs w:val="36"/>
        </w:rPr>
        <w:t xml:space="preserve"> </w:t>
      </w:r>
      <w:r w:rsidR="00901BF3">
        <w:rPr>
          <w:sz w:val="36"/>
          <w:szCs w:val="36"/>
        </w:rPr>
        <w:t>and benches</w:t>
      </w:r>
      <w:r>
        <w:rPr>
          <w:sz w:val="36"/>
          <w:szCs w:val="36"/>
        </w:rPr>
        <w:t xml:space="preserve"> then sink, liquid </w:t>
      </w:r>
      <w:r w:rsidR="00FE695C">
        <w:rPr>
          <w:sz w:val="36"/>
          <w:szCs w:val="36"/>
        </w:rPr>
        <w:t>disinfectant,</w:t>
      </w:r>
      <w:r>
        <w:rPr>
          <w:sz w:val="36"/>
          <w:szCs w:val="36"/>
        </w:rPr>
        <w:t xml:space="preserve"> gas and electricity </w:t>
      </w:r>
      <w:r w:rsidR="00FE695C">
        <w:rPr>
          <w:sz w:val="36"/>
          <w:szCs w:val="36"/>
        </w:rPr>
        <w:t>supply,</w:t>
      </w:r>
      <w:r>
        <w:rPr>
          <w:sz w:val="36"/>
          <w:szCs w:val="36"/>
        </w:rPr>
        <w:t xml:space="preserve"> in cubator and refrigerator.</w:t>
      </w:r>
    </w:p>
    <w:p w:rsidR="00423D82" w:rsidRDefault="00423D82" w:rsidP="00FE695C">
      <w:pPr>
        <w:pStyle w:val="ListParagraph"/>
        <w:numPr>
          <w:ilvl w:val="0"/>
          <w:numId w:val="1"/>
        </w:numPr>
        <w:jc w:val="lowKashida"/>
        <w:rPr>
          <w:sz w:val="36"/>
          <w:szCs w:val="36"/>
        </w:rPr>
      </w:pPr>
      <w:r>
        <w:rPr>
          <w:sz w:val="36"/>
          <w:szCs w:val="36"/>
        </w:rPr>
        <w:t xml:space="preserve">Requirement </w:t>
      </w:r>
      <w:r w:rsidR="00780DFC">
        <w:rPr>
          <w:sz w:val="36"/>
          <w:szCs w:val="36"/>
        </w:rPr>
        <w:t>for specimen collection.</w:t>
      </w:r>
      <w:bookmarkStart w:id="0" w:name="_GoBack"/>
      <w:bookmarkEnd w:id="0"/>
    </w:p>
    <w:p w:rsidR="00423D82" w:rsidRPr="005A1A1D" w:rsidRDefault="00423D82" w:rsidP="00FE695C">
      <w:pPr>
        <w:jc w:val="lowKashida"/>
        <w:rPr>
          <w:b/>
          <w:bCs/>
          <w:sz w:val="36"/>
          <w:szCs w:val="36"/>
        </w:rPr>
      </w:pPr>
      <w:r w:rsidRPr="005A1A1D">
        <w:rPr>
          <w:b/>
          <w:bCs/>
          <w:sz w:val="36"/>
          <w:szCs w:val="36"/>
        </w:rPr>
        <w:t xml:space="preserve">The following items are </w:t>
      </w:r>
      <w:r w:rsidR="00FE695C" w:rsidRPr="005A1A1D">
        <w:rPr>
          <w:b/>
          <w:bCs/>
          <w:sz w:val="36"/>
          <w:szCs w:val="36"/>
        </w:rPr>
        <w:t>required:</w:t>
      </w:r>
      <w:r w:rsidRPr="005A1A1D">
        <w:rPr>
          <w:b/>
          <w:bCs/>
          <w:sz w:val="36"/>
          <w:szCs w:val="36"/>
        </w:rPr>
        <w:t>-</w:t>
      </w:r>
    </w:p>
    <w:p w:rsidR="00423D82" w:rsidRDefault="00423D82" w:rsidP="00FE695C">
      <w:pPr>
        <w:pStyle w:val="ListParagraph"/>
        <w:numPr>
          <w:ilvl w:val="0"/>
          <w:numId w:val="2"/>
        </w:numPr>
        <w:jc w:val="lowKashida"/>
        <w:rPr>
          <w:sz w:val="36"/>
          <w:szCs w:val="36"/>
        </w:rPr>
      </w:pPr>
      <w:r>
        <w:rPr>
          <w:sz w:val="36"/>
          <w:szCs w:val="36"/>
        </w:rPr>
        <w:t xml:space="preserve">Post </w:t>
      </w:r>
      <w:r w:rsidR="00FE695C">
        <w:rPr>
          <w:sz w:val="36"/>
          <w:szCs w:val="36"/>
        </w:rPr>
        <w:t>mortem,</w:t>
      </w:r>
      <w:r>
        <w:rPr>
          <w:sz w:val="36"/>
          <w:szCs w:val="36"/>
        </w:rPr>
        <w:t xml:space="preserve"> knife, forceps, scissors.</w:t>
      </w:r>
    </w:p>
    <w:p w:rsidR="00423D82" w:rsidRDefault="00423D82" w:rsidP="00FE695C">
      <w:pPr>
        <w:pStyle w:val="ListParagraph"/>
        <w:numPr>
          <w:ilvl w:val="0"/>
          <w:numId w:val="2"/>
        </w:numPr>
        <w:jc w:val="lowKashida"/>
        <w:rPr>
          <w:sz w:val="36"/>
          <w:szCs w:val="36"/>
        </w:rPr>
      </w:pPr>
      <w:r>
        <w:rPr>
          <w:sz w:val="36"/>
          <w:szCs w:val="36"/>
        </w:rPr>
        <w:t>Sterile, screw-capped, disposable container.</w:t>
      </w:r>
    </w:p>
    <w:p w:rsidR="00423D82" w:rsidRDefault="00423D82" w:rsidP="00FE695C">
      <w:pPr>
        <w:pStyle w:val="ListParagraph"/>
        <w:numPr>
          <w:ilvl w:val="0"/>
          <w:numId w:val="2"/>
        </w:numPr>
        <w:jc w:val="lowKashida"/>
        <w:rPr>
          <w:sz w:val="36"/>
          <w:szCs w:val="36"/>
        </w:rPr>
      </w:pPr>
      <w:r>
        <w:rPr>
          <w:sz w:val="36"/>
          <w:szCs w:val="36"/>
        </w:rPr>
        <w:t>Swab with transport medium.</w:t>
      </w:r>
    </w:p>
    <w:p w:rsidR="00423D82" w:rsidRDefault="00423D82" w:rsidP="00FE695C">
      <w:pPr>
        <w:pStyle w:val="ListParagraph"/>
        <w:numPr>
          <w:ilvl w:val="0"/>
          <w:numId w:val="2"/>
        </w:numPr>
        <w:jc w:val="lowKashida"/>
        <w:rPr>
          <w:sz w:val="36"/>
          <w:szCs w:val="36"/>
        </w:rPr>
      </w:pPr>
      <w:r>
        <w:rPr>
          <w:sz w:val="36"/>
          <w:szCs w:val="36"/>
        </w:rPr>
        <w:t>Plastic bag, marker pens.</w:t>
      </w:r>
    </w:p>
    <w:p w:rsidR="00423D82" w:rsidRDefault="00423D82" w:rsidP="00FE695C">
      <w:pPr>
        <w:pStyle w:val="ListParagraph"/>
        <w:numPr>
          <w:ilvl w:val="0"/>
          <w:numId w:val="2"/>
        </w:numPr>
        <w:jc w:val="lowKashida"/>
        <w:rPr>
          <w:sz w:val="36"/>
          <w:szCs w:val="36"/>
        </w:rPr>
      </w:pPr>
      <w:r>
        <w:rPr>
          <w:sz w:val="36"/>
          <w:szCs w:val="36"/>
        </w:rPr>
        <w:t>Wooden tongue depressors useful for scraping mucosal surface and for collecting other samples such as fecal specimens, they can sterilized by auto claving.</w:t>
      </w:r>
    </w:p>
    <w:p w:rsidR="00EA5313" w:rsidRPr="005A1A1D" w:rsidRDefault="00423D82" w:rsidP="00FE695C">
      <w:pPr>
        <w:jc w:val="lowKashida"/>
        <w:rPr>
          <w:b/>
          <w:bCs/>
          <w:sz w:val="36"/>
          <w:szCs w:val="36"/>
        </w:rPr>
      </w:pPr>
      <w:r w:rsidRPr="005A1A1D">
        <w:rPr>
          <w:b/>
          <w:bCs/>
          <w:sz w:val="36"/>
          <w:szCs w:val="36"/>
        </w:rPr>
        <w:t>Requirement</w:t>
      </w:r>
      <w:r w:rsidR="00EA5313" w:rsidRPr="005A1A1D">
        <w:rPr>
          <w:b/>
          <w:bCs/>
          <w:sz w:val="36"/>
          <w:szCs w:val="36"/>
        </w:rPr>
        <w:t>s for staining techniques:-</w:t>
      </w:r>
    </w:p>
    <w:p w:rsidR="00EA5313" w:rsidRDefault="00EA5313" w:rsidP="00FE695C">
      <w:pPr>
        <w:pStyle w:val="ListParagraph"/>
        <w:numPr>
          <w:ilvl w:val="0"/>
          <w:numId w:val="2"/>
        </w:numPr>
        <w:jc w:val="lowKashida"/>
        <w:rPr>
          <w:sz w:val="36"/>
          <w:szCs w:val="36"/>
        </w:rPr>
      </w:pPr>
      <w:r>
        <w:rPr>
          <w:sz w:val="36"/>
          <w:szCs w:val="36"/>
        </w:rPr>
        <w:t>Abunsen burner and gas supply.</w:t>
      </w:r>
    </w:p>
    <w:p w:rsidR="00EA5313" w:rsidRDefault="00EA5313" w:rsidP="00FE695C">
      <w:pPr>
        <w:pStyle w:val="ListParagraph"/>
        <w:numPr>
          <w:ilvl w:val="0"/>
          <w:numId w:val="2"/>
        </w:numPr>
        <w:jc w:val="lowKashida"/>
        <w:rPr>
          <w:sz w:val="36"/>
          <w:szCs w:val="36"/>
        </w:rPr>
      </w:pPr>
      <w:r>
        <w:rPr>
          <w:sz w:val="36"/>
          <w:szCs w:val="36"/>
        </w:rPr>
        <w:t>Glass microscope slides.</w:t>
      </w:r>
    </w:p>
    <w:p w:rsidR="00EA5313" w:rsidRDefault="00EA5313" w:rsidP="00FE695C">
      <w:pPr>
        <w:pStyle w:val="ListParagraph"/>
        <w:numPr>
          <w:ilvl w:val="0"/>
          <w:numId w:val="2"/>
        </w:numPr>
        <w:jc w:val="lowKashida"/>
        <w:rPr>
          <w:sz w:val="36"/>
          <w:szCs w:val="36"/>
        </w:rPr>
      </w:pPr>
      <w:r>
        <w:rPr>
          <w:sz w:val="36"/>
          <w:szCs w:val="36"/>
        </w:rPr>
        <w:t>Container.</w:t>
      </w:r>
    </w:p>
    <w:p w:rsidR="00423D82" w:rsidRDefault="00EA5313" w:rsidP="00FE695C">
      <w:pPr>
        <w:pStyle w:val="ListParagraph"/>
        <w:numPr>
          <w:ilvl w:val="0"/>
          <w:numId w:val="2"/>
        </w:numPr>
        <w:jc w:val="lowKashida"/>
        <w:rPr>
          <w:sz w:val="36"/>
          <w:szCs w:val="36"/>
        </w:rPr>
      </w:pPr>
      <w:r>
        <w:rPr>
          <w:sz w:val="36"/>
          <w:szCs w:val="36"/>
        </w:rPr>
        <w:t>70% ethyl alcohol to hold sterile forceps, scalpels and scissors all these instruments stored in the alcohol for long periods.</w:t>
      </w:r>
    </w:p>
    <w:p w:rsidR="00EA5313" w:rsidRDefault="00EA5313" w:rsidP="00FE695C">
      <w:pPr>
        <w:pStyle w:val="ListParagraph"/>
        <w:numPr>
          <w:ilvl w:val="0"/>
          <w:numId w:val="2"/>
        </w:numPr>
        <w:jc w:val="lowKashida"/>
        <w:rPr>
          <w:sz w:val="36"/>
          <w:szCs w:val="36"/>
        </w:rPr>
      </w:pPr>
      <w:r>
        <w:rPr>
          <w:sz w:val="36"/>
          <w:szCs w:val="36"/>
        </w:rPr>
        <w:lastRenderedPageBreak/>
        <w:t>Loops and straight wire.</w:t>
      </w:r>
    </w:p>
    <w:p w:rsidR="00EA5313" w:rsidRDefault="00EA5313" w:rsidP="00FE695C">
      <w:pPr>
        <w:pStyle w:val="ListParagraph"/>
        <w:numPr>
          <w:ilvl w:val="0"/>
          <w:numId w:val="2"/>
        </w:numPr>
        <w:jc w:val="lowKashida"/>
        <w:rPr>
          <w:sz w:val="36"/>
          <w:szCs w:val="36"/>
        </w:rPr>
      </w:pPr>
      <w:r>
        <w:rPr>
          <w:sz w:val="36"/>
          <w:szCs w:val="36"/>
        </w:rPr>
        <w:t>Sink and staining rack.</w:t>
      </w:r>
    </w:p>
    <w:p w:rsidR="00EA5313" w:rsidRDefault="00EA5313" w:rsidP="00FE695C">
      <w:pPr>
        <w:pStyle w:val="ListParagraph"/>
        <w:numPr>
          <w:ilvl w:val="0"/>
          <w:numId w:val="2"/>
        </w:numPr>
        <w:jc w:val="lowKashida"/>
        <w:rPr>
          <w:sz w:val="36"/>
          <w:szCs w:val="36"/>
        </w:rPr>
      </w:pPr>
      <w:r>
        <w:rPr>
          <w:sz w:val="36"/>
          <w:szCs w:val="36"/>
        </w:rPr>
        <w:t>Gram stain kit (concentrated crystal violet, gram iodine, gram decoloriser, dilute carbol fuchsin or safronin).</w:t>
      </w:r>
    </w:p>
    <w:p w:rsidR="00EA5313" w:rsidRDefault="00EA5313" w:rsidP="00FE695C">
      <w:pPr>
        <w:pStyle w:val="ListParagraph"/>
        <w:numPr>
          <w:ilvl w:val="0"/>
          <w:numId w:val="2"/>
        </w:numPr>
        <w:jc w:val="lowKashida"/>
        <w:rPr>
          <w:sz w:val="36"/>
          <w:szCs w:val="36"/>
        </w:rPr>
      </w:pPr>
      <w:r>
        <w:rPr>
          <w:sz w:val="36"/>
          <w:szCs w:val="36"/>
        </w:rPr>
        <w:t xml:space="preserve">  Graduated cylinders </w:t>
      </w:r>
      <w:r w:rsidR="00FE695C">
        <w:rPr>
          <w:sz w:val="36"/>
          <w:szCs w:val="36"/>
        </w:rPr>
        <w:t>(1</w:t>
      </w:r>
      <w:r>
        <w:rPr>
          <w:sz w:val="36"/>
          <w:szCs w:val="36"/>
        </w:rPr>
        <w:t xml:space="preserve"> litter and 100 ml) glass funnel and filter paper.</w:t>
      </w:r>
    </w:p>
    <w:p w:rsidR="00EA5313" w:rsidRDefault="00EA5313" w:rsidP="00FE695C">
      <w:pPr>
        <w:pStyle w:val="ListParagraph"/>
        <w:numPr>
          <w:ilvl w:val="0"/>
          <w:numId w:val="2"/>
        </w:numPr>
        <w:jc w:val="lowKashida"/>
        <w:rPr>
          <w:sz w:val="36"/>
          <w:szCs w:val="36"/>
        </w:rPr>
      </w:pPr>
      <w:r>
        <w:rPr>
          <w:sz w:val="36"/>
          <w:szCs w:val="36"/>
        </w:rPr>
        <w:t>Good quality microscope, supply with immersion oil.</w:t>
      </w:r>
    </w:p>
    <w:p w:rsidR="00EA5313" w:rsidRDefault="00EA5313" w:rsidP="00FE695C">
      <w:pPr>
        <w:jc w:val="lowKashida"/>
        <w:rPr>
          <w:sz w:val="36"/>
          <w:szCs w:val="36"/>
        </w:rPr>
      </w:pPr>
    </w:p>
    <w:p w:rsidR="00EA5313" w:rsidRPr="005A1A1D" w:rsidRDefault="00EA5313" w:rsidP="00FE695C">
      <w:pPr>
        <w:jc w:val="lowKashida"/>
        <w:rPr>
          <w:b/>
          <w:bCs/>
          <w:sz w:val="36"/>
          <w:szCs w:val="36"/>
        </w:rPr>
      </w:pPr>
      <w:r w:rsidRPr="005A1A1D">
        <w:rPr>
          <w:b/>
          <w:bCs/>
          <w:sz w:val="36"/>
          <w:szCs w:val="36"/>
        </w:rPr>
        <w:t xml:space="preserve">Requirements for the isolation and identification of bacterial </w:t>
      </w:r>
      <w:r w:rsidR="006371E0" w:rsidRPr="005A1A1D">
        <w:rPr>
          <w:b/>
          <w:bCs/>
          <w:sz w:val="36"/>
          <w:szCs w:val="36"/>
        </w:rPr>
        <w:t>pathogens:-</w:t>
      </w:r>
    </w:p>
    <w:p w:rsidR="006371E0" w:rsidRDefault="006371E0" w:rsidP="00FE695C">
      <w:pPr>
        <w:pStyle w:val="ListParagraph"/>
        <w:numPr>
          <w:ilvl w:val="0"/>
          <w:numId w:val="1"/>
        </w:numPr>
        <w:jc w:val="lowKashida"/>
        <w:rPr>
          <w:sz w:val="36"/>
          <w:szCs w:val="36"/>
        </w:rPr>
      </w:pPr>
      <w:r>
        <w:rPr>
          <w:sz w:val="36"/>
          <w:szCs w:val="36"/>
        </w:rPr>
        <w:t xml:space="preserve">Refrigerator for storing </w:t>
      </w:r>
      <w:r w:rsidR="00FE695C">
        <w:rPr>
          <w:sz w:val="36"/>
          <w:szCs w:val="36"/>
        </w:rPr>
        <w:t>media,</w:t>
      </w:r>
      <w:r>
        <w:rPr>
          <w:sz w:val="36"/>
          <w:szCs w:val="36"/>
        </w:rPr>
        <w:t xml:space="preserve"> reagents and specimens.</w:t>
      </w:r>
    </w:p>
    <w:p w:rsidR="006371E0" w:rsidRDefault="006371E0" w:rsidP="00FE695C">
      <w:pPr>
        <w:pStyle w:val="ListParagraph"/>
        <w:numPr>
          <w:ilvl w:val="0"/>
          <w:numId w:val="1"/>
        </w:numPr>
        <w:jc w:val="lowKashida"/>
        <w:rPr>
          <w:sz w:val="36"/>
          <w:szCs w:val="36"/>
        </w:rPr>
      </w:pPr>
      <w:r>
        <w:rPr>
          <w:sz w:val="36"/>
          <w:szCs w:val="36"/>
        </w:rPr>
        <w:t>Small in cubator to run at 37 C ° ± 1 C °.</w:t>
      </w:r>
    </w:p>
    <w:p w:rsidR="006371E0" w:rsidRDefault="006371E0" w:rsidP="00FE695C">
      <w:pPr>
        <w:pStyle w:val="ListParagraph"/>
        <w:numPr>
          <w:ilvl w:val="0"/>
          <w:numId w:val="1"/>
        </w:numPr>
        <w:jc w:val="lowKashida"/>
        <w:rPr>
          <w:sz w:val="36"/>
          <w:szCs w:val="36"/>
        </w:rPr>
      </w:pPr>
      <w:r>
        <w:rPr>
          <w:sz w:val="36"/>
          <w:szCs w:val="36"/>
        </w:rPr>
        <w:t>Small auto clave with pressure gauge and safety valve, which can be set at temperature of 115 C° or 121 C°.</w:t>
      </w:r>
    </w:p>
    <w:p w:rsidR="006371E0" w:rsidRDefault="00FE695C" w:rsidP="00FE695C">
      <w:pPr>
        <w:pStyle w:val="ListParagraph"/>
        <w:numPr>
          <w:ilvl w:val="0"/>
          <w:numId w:val="1"/>
        </w:numPr>
        <w:jc w:val="lowKashida"/>
        <w:rPr>
          <w:sz w:val="36"/>
          <w:szCs w:val="36"/>
        </w:rPr>
      </w:pPr>
      <w:r>
        <w:rPr>
          <w:sz w:val="36"/>
          <w:szCs w:val="36"/>
        </w:rPr>
        <w:t>Overhead pan</w:t>
      </w:r>
      <w:r w:rsidR="006371E0">
        <w:rPr>
          <w:sz w:val="36"/>
          <w:szCs w:val="36"/>
        </w:rPr>
        <w:t xml:space="preserve"> balance to weight in grams.</w:t>
      </w:r>
    </w:p>
    <w:p w:rsidR="006371E0" w:rsidRDefault="006371E0" w:rsidP="00FE695C">
      <w:pPr>
        <w:pStyle w:val="ListParagraph"/>
        <w:numPr>
          <w:ilvl w:val="0"/>
          <w:numId w:val="1"/>
        </w:numPr>
        <w:jc w:val="lowKashida"/>
        <w:rPr>
          <w:sz w:val="36"/>
          <w:szCs w:val="36"/>
        </w:rPr>
      </w:pPr>
      <w:r>
        <w:rPr>
          <w:sz w:val="36"/>
          <w:szCs w:val="36"/>
        </w:rPr>
        <w:t>Water bath to run at 50 – 54 C ° and thermometer to check the temperature.</w:t>
      </w:r>
    </w:p>
    <w:p w:rsidR="006371E0" w:rsidRDefault="006371E0" w:rsidP="00FE695C">
      <w:pPr>
        <w:pStyle w:val="ListParagraph"/>
        <w:numPr>
          <w:ilvl w:val="0"/>
          <w:numId w:val="1"/>
        </w:numPr>
        <w:jc w:val="lowKashida"/>
        <w:rPr>
          <w:sz w:val="36"/>
          <w:szCs w:val="36"/>
        </w:rPr>
      </w:pPr>
      <w:r>
        <w:rPr>
          <w:sz w:val="36"/>
          <w:szCs w:val="36"/>
        </w:rPr>
        <w:t>Sterile plastic petri dishes (90 mm).</w:t>
      </w:r>
    </w:p>
    <w:p w:rsidR="006371E0" w:rsidRDefault="006371E0" w:rsidP="00FE695C">
      <w:pPr>
        <w:pStyle w:val="ListParagraph"/>
        <w:numPr>
          <w:ilvl w:val="0"/>
          <w:numId w:val="1"/>
        </w:numPr>
        <w:jc w:val="lowKashida"/>
        <w:rPr>
          <w:sz w:val="36"/>
          <w:szCs w:val="36"/>
        </w:rPr>
      </w:pPr>
      <w:r>
        <w:rPr>
          <w:sz w:val="36"/>
          <w:szCs w:val="36"/>
        </w:rPr>
        <w:t>Inoculating loop, sterile plain swab sterile disposable plastic Pasteur pipettes.</w:t>
      </w:r>
    </w:p>
    <w:p w:rsidR="006371E0" w:rsidRDefault="006371E0" w:rsidP="00FE695C">
      <w:pPr>
        <w:pStyle w:val="ListParagraph"/>
        <w:numPr>
          <w:ilvl w:val="0"/>
          <w:numId w:val="1"/>
        </w:numPr>
        <w:jc w:val="lowKashida"/>
        <w:rPr>
          <w:sz w:val="36"/>
          <w:szCs w:val="36"/>
        </w:rPr>
      </w:pPr>
      <w:r>
        <w:rPr>
          <w:sz w:val="36"/>
          <w:szCs w:val="36"/>
        </w:rPr>
        <w:t>Cotton, rack for test tube.</w:t>
      </w:r>
    </w:p>
    <w:p w:rsidR="006371E0" w:rsidRDefault="006371E0" w:rsidP="00FE695C">
      <w:pPr>
        <w:pStyle w:val="ListParagraph"/>
        <w:numPr>
          <w:ilvl w:val="0"/>
          <w:numId w:val="1"/>
        </w:numPr>
        <w:jc w:val="lowKashida"/>
        <w:rPr>
          <w:sz w:val="36"/>
          <w:szCs w:val="36"/>
        </w:rPr>
      </w:pPr>
      <w:r>
        <w:rPr>
          <w:sz w:val="36"/>
          <w:szCs w:val="36"/>
        </w:rPr>
        <w:t>Anaerobic and co</w:t>
      </w:r>
      <w:r w:rsidRPr="006371E0">
        <w:rPr>
          <w:sz w:val="36"/>
          <w:szCs w:val="36"/>
          <w:vertAlign w:val="subscript"/>
        </w:rPr>
        <w:t>2</w:t>
      </w:r>
      <w:r>
        <w:rPr>
          <w:sz w:val="36"/>
          <w:szCs w:val="36"/>
          <w:vertAlign w:val="subscript"/>
        </w:rPr>
        <w:t xml:space="preserve"> </w:t>
      </w:r>
      <w:r>
        <w:rPr>
          <w:sz w:val="36"/>
          <w:szCs w:val="36"/>
        </w:rPr>
        <w:t>jars with candle for anaerobic bacteria.</w:t>
      </w:r>
    </w:p>
    <w:p w:rsidR="006371E0" w:rsidRDefault="006371E0" w:rsidP="00FE695C">
      <w:pPr>
        <w:pStyle w:val="ListParagraph"/>
        <w:numPr>
          <w:ilvl w:val="0"/>
          <w:numId w:val="1"/>
        </w:numPr>
        <w:jc w:val="lowKashida"/>
        <w:rPr>
          <w:sz w:val="36"/>
          <w:szCs w:val="36"/>
        </w:rPr>
      </w:pPr>
      <w:r>
        <w:rPr>
          <w:sz w:val="36"/>
          <w:szCs w:val="36"/>
        </w:rPr>
        <w:t>API identification strips and other reagents for biochemical tests.</w:t>
      </w:r>
    </w:p>
    <w:p w:rsidR="00A272AF" w:rsidRDefault="00A272AF" w:rsidP="00FE695C">
      <w:pPr>
        <w:jc w:val="lowKashida"/>
        <w:rPr>
          <w:sz w:val="36"/>
          <w:szCs w:val="36"/>
        </w:rPr>
      </w:pPr>
    </w:p>
    <w:p w:rsidR="00A272AF" w:rsidRDefault="00A272AF" w:rsidP="00FE695C">
      <w:pPr>
        <w:jc w:val="lowKashida"/>
        <w:rPr>
          <w:sz w:val="36"/>
          <w:szCs w:val="36"/>
        </w:rPr>
      </w:pPr>
    </w:p>
    <w:p w:rsidR="00A272AF" w:rsidRDefault="00A272AF" w:rsidP="00FE695C">
      <w:pPr>
        <w:jc w:val="lowKashida"/>
        <w:rPr>
          <w:sz w:val="36"/>
          <w:szCs w:val="36"/>
        </w:rPr>
      </w:pPr>
    </w:p>
    <w:p w:rsidR="00A272AF" w:rsidRPr="005A1A1D" w:rsidRDefault="00A272AF" w:rsidP="00FE695C">
      <w:pPr>
        <w:jc w:val="lowKashida"/>
        <w:rPr>
          <w:b/>
          <w:bCs/>
          <w:sz w:val="36"/>
          <w:szCs w:val="36"/>
        </w:rPr>
      </w:pPr>
      <w:r w:rsidRPr="005A1A1D">
        <w:rPr>
          <w:b/>
          <w:bCs/>
          <w:sz w:val="36"/>
          <w:szCs w:val="36"/>
        </w:rPr>
        <w:t>The disposal of culture and pathological materials:-</w:t>
      </w:r>
    </w:p>
    <w:p w:rsidR="00A272AF" w:rsidRDefault="00A272AF" w:rsidP="00FE695C">
      <w:pPr>
        <w:pStyle w:val="ListParagraph"/>
        <w:numPr>
          <w:ilvl w:val="0"/>
          <w:numId w:val="2"/>
        </w:numPr>
        <w:jc w:val="lowKashida"/>
        <w:rPr>
          <w:sz w:val="36"/>
          <w:szCs w:val="36"/>
        </w:rPr>
      </w:pPr>
      <w:r>
        <w:rPr>
          <w:sz w:val="36"/>
          <w:szCs w:val="36"/>
        </w:rPr>
        <w:t>Placing the materials in auto clavable bag followed by auto claving, (enclosing the materials in a strong leak).</w:t>
      </w:r>
    </w:p>
    <w:p w:rsidR="00A272AF" w:rsidRDefault="00A272AF" w:rsidP="00FE695C">
      <w:pPr>
        <w:jc w:val="lowKashida"/>
        <w:rPr>
          <w:sz w:val="36"/>
          <w:szCs w:val="36"/>
        </w:rPr>
      </w:pPr>
      <w:r w:rsidRPr="005A1A1D">
        <w:rPr>
          <w:b/>
          <w:bCs/>
          <w:sz w:val="36"/>
          <w:szCs w:val="36"/>
        </w:rPr>
        <w:t>Bacterial pathogens</w:t>
      </w:r>
      <w:r>
        <w:rPr>
          <w:sz w:val="36"/>
          <w:szCs w:val="36"/>
        </w:rPr>
        <w:t xml:space="preserve">: microscopy, culture and identification </w:t>
      </w:r>
    </w:p>
    <w:p w:rsidR="00A272AF" w:rsidRDefault="00A272AF" w:rsidP="00FE695C">
      <w:pPr>
        <w:pStyle w:val="ListParagraph"/>
        <w:numPr>
          <w:ilvl w:val="0"/>
          <w:numId w:val="1"/>
        </w:numPr>
        <w:jc w:val="lowKashida"/>
        <w:rPr>
          <w:sz w:val="36"/>
          <w:szCs w:val="36"/>
        </w:rPr>
      </w:pPr>
      <w:r>
        <w:rPr>
          <w:sz w:val="36"/>
          <w:szCs w:val="36"/>
        </w:rPr>
        <w:t>Stained smears from pathological specimens stained smears made from lesion can yield a considerable amount of information in small laboratory, staining techniques can be used alone or in conjunction with cultural methods.</w:t>
      </w:r>
    </w:p>
    <w:p w:rsidR="0065102C" w:rsidRDefault="00A272AF" w:rsidP="00FE695C">
      <w:pPr>
        <w:pStyle w:val="ListParagraph"/>
        <w:numPr>
          <w:ilvl w:val="0"/>
          <w:numId w:val="1"/>
        </w:numPr>
        <w:jc w:val="lowKashida"/>
        <w:rPr>
          <w:sz w:val="36"/>
          <w:szCs w:val="36"/>
        </w:rPr>
      </w:pPr>
      <w:r>
        <w:rPr>
          <w:sz w:val="36"/>
          <w:szCs w:val="36"/>
        </w:rPr>
        <w:t xml:space="preserve">Preparing bacterial </w:t>
      </w:r>
      <w:r w:rsidR="00FE695C">
        <w:rPr>
          <w:sz w:val="36"/>
          <w:szCs w:val="36"/>
        </w:rPr>
        <w:t>smears: -</w:t>
      </w:r>
      <w:r>
        <w:rPr>
          <w:sz w:val="36"/>
          <w:szCs w:val="36"/>
        </w:rPr>
        <w:t xml:space="preserve"> rubbing with a clean, soft cloth after remove greasy fil followed by rinsing the slid and dry with clean cloth specimen if organs must be use sterilize scatpel and forceps should be </w:t>
      </w:r>
      <w:r w:rsidR="0065102C">
        <w:rPr>
          <w:sz w:val="36"/>
          <w:szCs w:val="36"/>
        </w:rPr>
        <w:t xml:space="preserve">kept in a container of 70% ethyl </w:t>
      </w:r>
      <w:r w:rsidR="00FE695C">
        <w:rPr>
          <w:sz w:val="36"/>
          <w:szCs w:val="36"/>
        </w:rPr>
        <w:t>alcohol,</w:t>
      </w:r>
      <w:r w:rsidR="0065102C">
        <w:rPr>
          <w:sz w:val="36"/>
          <w:szCs w:val="36"/>
        </w:rPr>
        <w:t xml:space="preserve"> then flamed and cooled before us like loop.</w:t>
      </w:r>
    </w:p>
    <w:p w:rsidR="0065102C" w:rsidRDefault="0065102C" w:rsidP="00FE695C">
      <w:pPr>
        <w:pStyle w:val="ListParagraph"/>
        <w:numPr>
          <w:ilvl w:val="0"/>
          <w:numId w:val="1"/>
        </w:numPr>
        <w:jc w:val="lowKashida"/>
        <w:rPr>
          <w:sz w:val="36"/>
          <w:szCs w:val="36"/>
        </w:rPr>
      </w:pPr>
      <w:r>
        <w:rPr>
          <w:sz w:val="36"/>
          <w:szCs w:val="36"/>
        </w:rPr>
        <w:t>If the specimens liquid of semi liquid little of the sample is placed on the slide with a sterile swab, the contents of the swab are smeared over the surface of the slide then allowed to dry then fixing in clude killing the vegetative bacteria by handled carefully.</w:t>
      </w:r>
    </w:p>
    <w:p w:rsidR="0065102C" w:rsidRDefault="0065102C" w:rsidP="00FE695C">
      <w:pPr>
        <w:jc w:val="lowKashida"/>
        <w:rPr>
          <w:sz w:val="36"/>
          <w:szCs w:val="36"/>
        </w:rPr>
      </w:pPr>
      <w:r>
        <w:rPr>
          <w:sz w:val="36"/>
          <w:szCs w:val="36"/>
        </w:rPr>
        <w:t xml:space="preserve">For routine </w:t>
      </w:r>
      <w:r w:rsidR="00FE695C">
        <w:rPr>
          <w:sz w:val="36"/>
          <w:szCs w:val="36"/>
        </w:rPr>
        <w:t>staining,</w:t>
      </w:r>
      <w:r>
        <w:rPr>
          <w:sz w:val="36"/>
          <w:szCs w:val="36"/>
        </w:rPr>
        <w:t xml:space="preserve"> the smears are fixed by passing the slide quickly through the Bunsen flame twice or three times, taking care not to overheat the smear.</w:t>
      </w:r>
    </w:p>
    <w:p w:rsidR="00A272AF" w:rsidRDefault="0065102C" w:rsidP="00FE695C">
      <w:pPr>
        <w:pStyle w:val="ListParagraph"/>
        <w:numPr>
          <w:ilvl w:val="0"/>
          <w:numId w:val="1"/>
        </w:numPr>
        <w:jc w:val="lowKashida"/>
        <w:rPr>
          <w:sz w:val="36"/>
          <w:szCs w:val="36"/>
        </w:rPr>
      </w:pPr>
      <w:r>
        <w:rPr>
          <w:sz w:val="36"/>
          <w:szCs w:val="36"/>
        </w:rPr>
        <w:lastRenderedPageBreak/>
        <w:t xml:space="preserve">Dried smear to </w:t>
      </w:r>
      <w:r w:rsidR="00FE695C">
        <w:rPr>
          <w:sz w:val="36"/>
          <w:szCs w:val="36"/>
        </w:rPr>
        <w:t>stain</w:t>
      </w:r>
      <w:r>
        <w:rPr>
          <w:sz w:val="36"/>
          <w:szCs w:val="36"/>
        </w:rPr>
        <w:t xml:space="preserve"> by the gems a stain first fixed in absolute methyl alcohol for 3 minutes and then dried.</w:t>
      </w:r>
    </w:p>
    <w:p w:rsidR="0065102C" w:rsidRDefault="0065102C" w:rsidP="00FE695C">
      <w:pPr>
        <w:jc w:val="lowKashida"/>
        <w:rPr>
          <w:sz w:val="36"/>
          <w:szCs w:val="36"/>
        </w:rPr>
      </w:pPr>
    </w:p>
    <w:p w:rsidR="0065102C" w:rsidRDefault="0065102C" w:rsidP="00FE695C">
      <w:pPr>
        <w:jc w:val="lowKashida"/>
        <w:rPr>
          <w:sz w:val="36"/>
          <w:szCs w:val="36"/>
        </w:rPr>
      </w:pPr>
      <w:r>
        <w:rPr>
          <w:sz w:val="36"/>
          <w:szCs w:val="36"/>
        </w:rPr>
        <w:t xml:space="preserve">Staining solutions are flooded over the entire smear and </w:t>
      </w:r>
      <w:r w:rsidR="009860B5">
        <w:rPr>
          <w:sz w:val="36"/>
          <w:szCs w:val="36"/>
        </w:rPr>
        <w:t xml:space="preserve">left on the slide, gram stain kit contain </w:t>
      </w:r>
      <w:r w:rsidR="00FE695C">
        <w:rPr>
          <w:sz w:val="36"/>
          <w:szCs w:val="36"/>
        </w:rPr>
        <w:t>from</w:t>
      </w:r>
      <w:r w:rsidR="009860B5">
        <w:rPr>
          <w:sz w:val="36"/>
          <w:szCs w:val="36"/>
        </w:rPr>
        <w:t xml:space="preserve">- </w:t>
      </w:r>
    </w:p>
    <w:p w:rsidR="009860B5" w:rsidRDefault="009860B5" w:rsidP="00FE695C">
      <w:pPr>
        <w:pStyle w:val="ListParagraph"/>
        <w:numPr>
          <w:ilvl w:val="0"/>
          <w:numId w:val="2"/>
        </w:numPr>
        <w:jc w:val="lowKashida"/>
        <w:rPr>
          <w:sz w:val="36"/>
          <w:szCs w:val="36"/>
        </w:rPr>
      </w:pPr>
      <w:r>
        <w:rPr>
          <w:sz w:val="36"/>
          <w:szCs w:val="36"/>
        </w:rPr>
        <w:t>Crystal violet 60 seconds.</w:t>
      </w:r>
    </w:p>
    <w:p w:rsidR="009860B5" w:rsidRDefault="009860B5" w:rsidP="00FE695C">
      <w:pPr>
        <w:pStyle w:val="ListParagraph"/>
        <w:numPr>
          <w:ilvl w:val="0"/>
          <w:numId w:val="2"/>
        </w:numPr>
        <w:jc w:val="lowKashida"/>
        <w:rPr>
          <w:sz w:val="36"/>
          <w:szCs w:val="36"/>
        </w:rPr>
      </w:pPr>
      <w:r>
        <w:rPr>
          <w:sz w:val="36"/>
          <w:szCs w:val="36"/>
        </w:rPr>
        <w:t xml:space="preserve">Gram’s iodine </w:t>
      </w:r>
      <w:r w:rsidR="00FE695C">
        <w:rPr>
          <w:sz w:val="36"/>
          <w:szCs w:val="36"/>
        </w:rPr>
        <w:t>(mordont</w:t>
      </w:r>
      <w:r>
        <w:rPr>
          <w:sz w:val="36"/>
          <w:szCs w:val="36"/>
        </w:rPr>
        <w:t>) 60 seconds.</w:t>
      </w:r>
    </w:p>
    <w:p w:rsidR="009860B5" w:rsidRDefault="009860B5" w:rsidP="00FE695C">
      <w:pPr>
        <w:pStyle w:val="ListParagraph"/>
        <w:numPr>
          <w:ilvl w:val="0"/>
          <w:numId w:val="2"/>
        </w:numPr>
        <w:jc w:val="lowKashida"/>
        <w:rPr>
          <w:sz w:val="36"/>
          <w:szCs w:val="36"/>
        </w:rPr>
      </w:pPr>
      <w:r>
        <w:rPr>
          <w:sz w:val="36"/>
          <w:szCs w:val="36"/>
        </w:rPr>
        <w:t>Gram’s decolouriser 15 seconds.</w:t>
      </w:r>
    </w:p>
    <w:p w:rsidR="009860B5" w:rsidRDefault="009860B5" w:rsidP="00FE695C">
      <w:pPr>
        <w:pStyle w:val="ListParagraph"/>
        <w:numPr>
          <w:ilvl w:val="0"/>
          <w:numId w:val="2"/>
        </w:numPr>
        <w:jc w:val="lowKashida"/>
        <w:rPr>
          <w:sz w:val="36"/>
          <w:szCs w:val="36"/>
        </w:rPr>
      </w:pPr>
      <w:r>
        <w:rPr>
          <w:sz w:val="36"/>
          <w:szCs w:val="36"/>
        </w:rPr>
        <w:t xml:space="preserve">Counter-stain </w:t>
      </w:r>
      <w:r w:rsidR="00FE695C">
        <w:rPr>
          <w:sz w:val="36"/>
          <w:szCs w:val="36"/>
        </w:rPr>
        <w:t>(dilute</w:t>
      </w:r>
      <w:r>
        <w:rPr>
          <w:sz w:val="36"/>
          <w:szCs w:val="36"/>
        </w:rPr>
        <w:t xml:space="preserve"> carbol fuchin or </w:t>
      </w:r>
      <w:r w:rsidR="00FE695C">
        <w:rPr>
          <w:sz w:val="36"/>
          <w:szCs w:val="36"/>
        </w:rPr>
        <w:t>safronin)</w:t>
      </w:r>
      <w:r>
        <w:rPr>
          <w:sz w:val="36"/>
          <w:szCs w:val="36"/>
        </w:rPr>
        <w:t xml:space="preserve"> 60 seconds.</w:t>
      </w:r>
    </w:p>
    <w:p w:rsidR="009860B5" w:rsidRDefault="00FE695C" w:rsidP="00FE695C">
      <w:pPr>
        <w:pStyle w:val="ListParagraph"/>
        <w:numPr>
          <w:ilvl w:val="0"/>
          <w:numId w:val="2"/>
        </w:numPr>
        <w:jc w:val="lowKashida"/>
        <w:rPr>
          <w:sz w:val="36"/>
          <w:szCs w:val="36"/>
        </w:rPr>
      </w:pPr>
      <w:r>
        <w:rPr>
          <w:sz w:val="36"/>
          <w:szCs w:val="36"/>
        </w:rPr>
        <w:t>Gram-positive</w:t>
      </w:r>
      <w:r w:rsidR="00956431">
        <w:rPr>
          <w:sz w:val="36"/>
          <w:szCs w:val="36"/>
        </w:rPr>
        <w:t xml:space="preserve"> bacteria retain the crystal violet- iodine complex and stain purple- blue.</w:t>
      </w:r>
    </w:p>
    <w:p w:rsidR="00956431" w:rsidRDefault="00956431" w:rsidP="00FE695C">
      <w:pPr>
        <w:pStyle w:val="ListParagraph"/>
        <w:numPr>
          <w:ilvl w:val="0"/>
          <w:numId w:val="2"/>
        </w:numPr>
        <w:jc w:val="lowKashida"/>
        <w:rPr>
          <w:sz w:val="36"/>
          <w:szCs w:val="36"/>
        </w:rPr>
      </w:pPr>
      <w:r>
        <w:rPr>
          <w:sz w:val="36"/>
          <w:szCs w:val="36"/>
        </w:rPr>
        <w:t>Gram- negative bacteria are decolourised and are stained red by the counter- stain.</w:t>
      </w:r>
    </w:p>
    <w:p w:rsidR="00956431" w:rsidRPr="005A1A1D" w:rsidRDefault="00956431" w:rsidP="00FE695C">
      <w:pPr>
        <w:jc w:val="lowKashida"/>
        <w:rPr>
          <w:b/>
          <w:bCs/>
          <w:sz w:val="36"/>
          <w:szCs w:val="36"/>
        </w:rPr>
      </w:pPr>
      <w:r w:rsidRPr="005A1A1D">
        <w:rPr>
          <w:b/>
          <w:bCs/>
          <w:sz w:val="36"/>
          <w:szCs w:val="36"/>
        </w:rPr>
        <w:t>There are many diseases can diagnostic by stained smears:</w:t>
      </w:r>
    </w:p>
    <w:p w:rsidR="00956431" w:rsidRDefault="00956431" w:rsidP="00FE695C">
      <w:pPr>
        <w:pStyle w:val="ListParagraph"/>
        <w:numPr>
          <w:ilvl w:val="0"/>
          <w:numId w:val="1"/>
        </w:numPr>
        <w:jc w:val="lowKashida"/>
        <w:rPr>
          <w:sz w:val="36"/>
          <w:szCs w:val="36"/>
        </w:rPr>
      </w:pPr>
      <w:r>
        <w:rPr>
          <w:sz w:val="36"/>
          <w:szCs w:val="36"/>
        </w:rPr>
        <w:t>They are many type for staining simply like dilute carbol fuchsin used for some gram negative bacteria as :</w:t>
      </w:r>
    </w:p>
    <w:p w:rsidR="00956431" w:rsidRDefault="00956431" w:rsidP="00FE695C">
      <w:pPr>
        <w:pStyle w:val="ListParagraph"/>
        <w:numPr>
          <w:ilvl w:val="0"/>
          <w:numId w:val="4"/>
        </w:numPr>
        <w:jc w:val="lowKashida"/>
        <w:rPr>
          <w:sz w:val="36"/>
          <w:szCs w:val="36"/>
        </w:rPr>
      </w:pPr>
      <w:r>
        <w:rPr>
          <w:sz w:val="36"/>
          <w:szCs w:val="36"/>
        </w:rPr>
        <w:t>Campylobacter fetus or fuso bacteria in my.</w:t>
      </w:r>
    </w:p>
    <w:p w:rsidR="00806512" w:rsidRDefault="00956431" w:rsidP="00FE695C">
      <w:pPr>
        <w:pStyle w:val="ListParagraph"/>
        <w:numPr>
          <w:ilvl w:val="0"/>
          <w:numId w:val="4"/>
        </w:numPr>
        <w:jc w:val="lowKashida"/>
        <w:rPr>
          <w:sz w:val="36"/>
          <w:szCs w:val="36"/>
        </w:rPr>
      </w:pPr>
      <w:r>
        <w:rPr>
          <w:sz w:val="36"/>
          <w:szCs w:val="36"/>
        </w:rPr>
        <w:t xml:space="preserve">Modified Ziehle- Neelsen (MZN) by using (dilute cabor fushsin 15 minutes + acetic acid 0.5% </w:t>
      </w:r>
      <w:r w:rsidR="00FE695C">
        <w:rPr>
          <w:sz w:val="36"/>
          <w:szCs w:val="36"/>
        </w:rPr>
        <w:t>15 seconds</w:t>
      </w:r>
      <w:r w:rsidR="00806512">
        <w:rPr>
          <w:sz w:val="36"/>
          <w:szCs w:val="36"/>
        </w:rPr>
        <w:t xml:space="preserve"> + methylene blue 2 </w:t>
      </w:r>
      <w:r w:rsidR="00FE695C">
        <w:rPr>
          <w:sz w:val="36"/>
          <w:szCs w:val="36"/>
        </w:rPr>
        <w:t>minutes)</w:t>
      </w:r>
      <w:r w:rsidR="00806512">
        <w:rPr>
          <w:sz w:val="36"/>
          <w:szCs w:val="36"/>
        </w:rPr>
        <w:t xml:space="preserve"> then wash and dry –MZN- positive bacteria such as Nocardia as teroides brucella spp and chlamydia psittaci.</w:t>
      </w:r>
    </w:p>
    <w:p w:rsidR="00806512" w:rsidRDefault="00806512" w:rsidP="00FE695C">
      <w:pPr>
        <w:pStyle w:val="ListParagraph"/>
        <w:numPr>
          <w:ilvl w:val="0"/>
          <w:numId w:val="4"/>
        </w:numPr>
        <w:jc w:val="lowKashida"/>
        <w:rPr>
          <w:sz w:val="36"/>
          <w:szCs w:val="36"/>
        </w:rPr>
      </w:pPr>
      <w:r>
        <w:rPr>
          <w:sz w:val="36"/>
          <w:szCs w:val="36"/>
        </w:rPr>
        <w:t>Ziehl- Neelsen (ZN) or acid – fast stain :</w:t>
      </w:r>
    </w:p>
    <w:p w:rsidR="00806512" w:rsidRDefault="00806512" w:rsidP="00FE695C">
      <w:pPr>
        <w:jc w:val="lowKashida"/>
        <w:rPr>
          <w:sz w:val="36"/>
          <w:szCs w:val="36"/>
        </w:rPr>
      </w:pPr>
      <w:r>
        <w:rPr>
          <w:sz w:val="36"/>
          <w:szCs w:val="36"/>
        </w:rPr>
        <w:lastRenderedPageBreak/>
        <w:t>Strong carbol fuchsin 10 minutes with heat acid alcohol decolouiser 15 minutes with several changes methylene blue 20 seconds wash and air dry.</w:t>
      </w:r>
    </w:p>
    <w:p w:rsidR="00806512" w:rsidRDefault="00806512" w:rsidP="00FE695C">
      <w:pPr>
        <w:jc w:val="lowKashida"/>
        <w:rPr>
          <w:sz w:val="36"/>
          <w:szCs w:val="36"/>
        </w:rPr>
      </w:pPr>
    </w:p>
    <w:p w:rsidR="00956431" w:rsidRDefault="00806512" w:rsidP="00FE695C">
      <w:pPr>
        <w:jc w:val="lowKashida"/>
        <w:rPr>
          <w:sz w:val="36"/>
          <w:szCs w:val="36"/>
        </w:rPr>
      </w:pPr>
      <w:r>
        <w:rPr>
          <w:sz w:val="36"/>
          <w:szCs w:val="36"/>
        </w:rPr>
        <w:t xml:space="preserve">ZN positive or acid-fast bacteria such as pathogenic my cobacterium spp </w:t>
      </w:r>
      <w:r w:rsidR="00FE695C">
        <w:rPr>
          <w:sz w:val="36"/>
          <w:szCs w:val="36"/>
        </w:rPr>
        <w:t xml:space="preserve">stain </w:t>
      </w:r>
      <w:r w:rsidR="00FE695C" w:rsidRPr="00806512">
        <w:rPr>
          <w:sz w:val="36"/>
          <w:szCs w:val="36"/>
        </w:rPr>
        <w:t>bright</w:t>
      </w:r>
      <w:r>
        <w:rPr>
          <w:sz w:val="36"/>
          <w:szCs w:val="36"/>
        </w:rPr>
        <w:t xml:space="preserve"> red with background and other bacteria counter-stain blue.</w:t>
      </w:r>
    </w:p>
    <w:p w:rsidR="00806512" w:rsidRDefault="00806512" w:rsidP="00FE695C">
      <w:pPr>
        <w:pStyle w:val="ListParagraph"/>
        <w:numPr>
          <w:ilvl w:val="0"/>
          <w:numId w:val="1"/>
        </w:numPr>
        <w:jc w:val="lowKashida"/>
        <w:rPr>
          <w:sz w:val="36"/>
          <w:szCs w:val="36"/>
        </w:rPr>
      </w:pPr>
      <w:r>
        <w:rPr>
          <w:sz w:val="36"/>
          <w:szCs w:val="36"/>
        </w:rPr>
        <w:t xml:space="preserve">Giemsa </w:t>
      </w:r>
      <w:r w:rsidR="00FE695C">
        <w:rPr>
          <w:sz w:val="36"/>
          <w:szCs w:val="36"/>
        </w:rPr>
        <w:t>stain:</w:t>
      </w:r>
      <w:r>
        <w:rPr>
          <w:sz w:val="36"/>
          <w:szCs w:val="36"/>
        </w:rPr>
        <w:t xml:space="preserve">-dried smear is first fixed in absolute methyl alcohol </w:t>
      </w:r>
      <w:r w:rsidR="00FE695C">
        <w:rPr>
          <w:sz w:val="36"/>
          <w:szCs w:val="36"/>
        </w:rPr>
        <w:t>for 3</w:t>
      </w:r>
      <w:r>
        <w:rPr>
          <w:sz w:val="36"/>
          <w:szCs w:val="36"/>
        </w:rPr>
        <w:t xml:space="preserve"> minutes.</w:t>
      </w:r>
    </w:p>
    <w:p w:rsidR="00806512" w:rsidRDefault="00806512" w:rsidP="00FE695C">
      <w:pPr>
        <w:jc w:val="lowKashida"/>
        <w:rPr>
          <w:sz w:val="36"/>
          <w:szCs w:val="36"/>
        </w:rPr>
      </w:pPr>
      <w:r>
        <w:rPr>
          <w:sz w:val="36"/>
          <w:szCs w:val="36"/>
        </w:rPr>
        <w:t xml:space="preserve"> </w:t>
      </w:r>
      <w:r w:rsidR="00FE695C">
        <w:rPr>
          <w:sz w:val="36"/>
          <w:szCs w:val="36"/>
        </w:rPr>
        <w:t xml:space="preserve"> 1</w:t>
      </w:r>
      <w:r>
        <w:rPr>
          <w:sz w:val="36"/>
          <w:szCs w:val="36"/>
        </w:rPr>
        <w:t xml:space="preserve"> part giemsa stain + </w:t>
      </w:r>
      <w:r w:rsidR="00FE695C">
        <w:rPr>
          <w:sz w:val="36"/>
          <w:szCs w:val="36"/>
        </w:rPr>
        <w:t>9</w:t>
      </w:r>
      <w:r>
        <w:rPr>
          <w:sz w:val="36"/>
          <w:szCs w:val="36"/>
        </w:rPr>
        <w:t xml:space="preserve"> parts buffer – 60 minutes.</w:t>
      </w:r>
    </w:p>
    <w:p w:rsidR="00806512" w:rsidRDefault="00806512" w:rsidP="00FE695C">
      <w:pPr>
        <w:pStyle w:val="ListParagraph"/>
        <w:numPr>
          <w:ilvl w:val="0"/>
          <w:numId w:val="1"/>
        </w:numPr>
        <w:jc w:val="lowKashida"/>
        <w:rPr>
          <w:sz w:val="36"/>
          <w:szCs w:val="36"/>
        </w:rPr>
      </w:pPr>
      <w:r>
        <w:rPr>
          <w:sz w:val="36"/>
          <w:szCs w:val="36"/>
        </w:rPr>
        <w:t>Wash with buffer.</w:t>
      </w:r>
    </w:p>
    <w:p w:rsidR="00806512" w:rsidRDefault="00806512" w:rsidP="00FE695C">
      <w:pPr>
        <w:pStyle w:val="ListParagraph"/>
        <w:numPr>
          <w:ilvl w:val="0"/>
          <w:numId w:val="1"/>
        </w:numPr>
        <w:jc w:val="lowKashida"/>
        <w:rPr>
          <w:sz w:val="36"/>
          <w:szCs w:val="36"/>
        </w:rPr>
      </w:pPr>
      <w:r>
        <w:rPr>
          <w:sz w:val="36"/>
          <w:szCs w:val="36"/>
        </w:rPr>
        <w:t xml:space="preserve">Drain and </w:t>
      </w:r>
      <w:r w:rsidR="00FE695C">
        <w:rPr>
          <w:sz w:val="36"/>
          <w:szCs w:val="36"/>
        </w:rPr>
        <w:t>air-dry</w:t>
      </w:r>
      <w:r>
        <w:rPr>
          <w:sz w:val="36"/>
          <w:szCs w:val="36"/>
        </w:rPr>
        <w:t>.</w:t>
      </w:r>
    </w:p>
    <w:p w:rsidR="00806512" w:rsidRDefault="00806512" w:rsidP="00FE695C">
      <w:pPr>
        <w:jc w:val="lowKashida"/>
        <w:rPr>
          <w:sz w:val="36"/>
          <w:szCs w:val="36"/>
        </w:rPr>
      </w:pPr>
      <w:r>
        <w:rPr>
          <w:sz w:val="36"/>
          <w:szCs w:val="36"/>
        </w:rPr>
        <w:t>Giemsa stai</w:t>
      </w:r>
      <w:r w:rsidR="00FE695C">
        <w:rPr>
          <w:sz w:val="36"/>
          <w:szCs w:val="36"/>
        </w:rPr>
        <w:t xml:space="preserve">n is </w:t>
      </w:r>
      <w:r>
        <w:rPr>
          <w:sz w:val="36"/>
          <w:szCs w:val="36"/>
        </w:rPr>
        <w:t>used to stain spirochaetes such as</w:t>
      </w:r>
      <w:r w:rsidRPr="00CA081E">
        <w:rPr>
          <w:sz w:val="36"/>
          <w:szCs w:val="36"/>
          <w:u w:val="single"/>
        </w:rPr>
        <w:t xml:space="preserve"> borrelia </w:t>
      </w:r>
      <w:r w:rsidR="00CA081E" w:rsidRPr="00CA081E">
        <w:rPr>
          <w:sz w:val="36"/>
          <w:szCs w:val="36"/>
          <w:u w:val="single"/>
        </w:rPr>
        <w:t>anserina</w:t>
      </w:r>
      <w:r w:rsidR="00CA081E">
        <w:rPr>
          <w:sz w:val="36"/>
          <w:szCs w:val="36"/>
        </w:rPr>
        <w:t xml:space="preserve">, to demonstrate the capsule of </w:t>
      </w:r>
      <w:r w:rsidR="00CA081E" w:rsidRPr="00CA081E">
        <w:rPr>
          <w:sz w:val="36"/>
          <w:szCs w:val="36"/>
          <w:u w:val="single"/>
        </w:rPr>
        <w:t>bacillus anthracis</w:t>
      </w:r>
      <w:r w:rsidR="00CA081E">
        <w:rPr>
          <w:sz w:val="36"/>
          <w:szCs w:val="36"/>
        </w:rPr>
        <w:t xml:space="preserve">  </w:t>
      </w:r>
      <w:r w:rsidRPr="00806512">
        <w:rPr>
          <w:sz w:val="36"/>
          <w:szCs w:val="36"/>
        </w:rPr>
        <w:t xml:space="preserve"> </w:t>
      </w:r>
      <w:r w:rsidR="00CA081E">
        <w:rPr>
          <w:sz w:val="36"/>
          <w:szCs w:val="36"/>
        </w:rPr>
        <w:t>, stain rickettsial organisms such as haembartonella felis.</w:t>
      </w:r>
    </w:p>
    <w:p w:rsidR="00CA081E" w:rsidRDefault="00CA081E" w:rsidP="00FE695C">
      <w:pPr>
        <w:pStyle w:val="ListParagraph"/>
        <w:numPr>
          <w:ilvl w:val="0"/>
          <w:numId w:val="2"/>
        </w:numPr>
        <w:jc w:val="lowKashida"/>
        <w:rPr>
          <w:sz w:val="36"/>
          <w:szCs w:val="36"/>
        </w:rPr>
      </w:pPr>
      <w:r>
        <w:rPr>
          <w:sz w:val="36"/>
          <w:szCs w:val="36"/>
        </w:rPr>
        <w:t>Wet preparation</w:t>
      </w:r>
      <w:r w:rsidR="00FE695C">
        <w:rPr>
          <w:sz w:val="36"/>
          <w:szCs w:val="36"/>
        </w:rPr>
        <w:t>: -</w:t>
      </w:r>
      <w:r>
        <w:rPr>
          <w:sz w:val="36"/>
          <w:szCs w:val="36"/>
        </w:rPr>
        <w:t xml:space="preserve"> for diagnosis fungal structure in tissues or skin scraping by using KOH wet preparation of bovine hairs infected with </w:t>
      </w:r>
      <w:r w:rsidRPr="00CA081E">
        <w:rPr>
          <w:sz w:val="36"/>
          <w:szCs w:val="36"/>
          <w:u w:val="single"/>
        </w:rPr>
        <w:t>Trichophyton</w:t>
      </w:r>
      <w:r>
        <w:rPr>
          <w:sz w:val="36"/>
          <w:szCs w:val="36"/>
          <w:u w:val="single"/>
        </w:rPr>
        <w:t xml:space="preserve"> </w:t>
      </w:r>
      <w:r>
        <w:rPr>
          <w:sz w:val="36"/>
          <w:szCs w:val="36"/>
        </w:rPr>
        <w:t>verrucosumo showing arthrospores.</w:t>
      </w:r>
    </w:p>
    <w:p w:rsidR="00CA081E" w:rsidRPr="00CA081E" w:rsidRDefault="00CA081E" w:rsidP="00FE695C">
      <w:pPr>
        <w:pStyle w:val="ListParagraph"/>
        <w:numPr>
          <w:ilvl w:val="0"/>
          <w:numId w:val="2"/>
        </w:numPr>
        <w:jc w:val="lowKashida"/>
        <w:rPr>
          <w:sz w:val="36"/>
          <w:szCs w:val="36"/>
        </w:rPr>
      </w:pPr>
      <w:r w:rsidRPr="00CA081E">
        <w:rPr>
          <w:sz w:val="36"/>
          <w:szCs w:val="36"/>
        </w:rPr>
        <w:t xml:space="preserve">Bacteriological media:- </w:t>
      </w:r>
    </w:p>
    <w:p w:rsidR="00CA081E" w:rsidRDefault="00CA081E" w:rsidP="00FE695C">
      <w:pPr>
        <w:pStyle w:val="ListParagraph"/>
        <w:numPr>
          <w:ilvl w:val="0"/>
          <w:numId w:val="2"/>
        </w:numPr>
        <w:jc w:val="lowKashida"/>
        <w:rPr>
          <w:sz w:val="36"/>
          <w:szCs w:val="36"/>
        </w:rPr>
      </w:pPr>
      <w:r>
        <w:rPr>
          <w:sz w:val="36"/>
          <w:szCs w:val="36"/>
        </w:rPr>
        <w:t xml:space="preserve">Diagnostic </w:t>
      </w:r>
      <w:r w:rsidRPr="00CA081E">
        <w:rPr>
          <w:sz w:val="36"/>
          <w:szCs w:val="36"/>
        </w:rPr>
        <w:t>Bacteriological</w:t>
      </w:r>
      <w:r>
        <w:rPr>
          <w:sz w:val="36"/>
          <w:szCs w:val="36"/>
        </w:rPr>
        <w:t>media can divided into the following::</w:t>
      </w:r>
    </w:p>
    <w:p w:rsidR="00CA081E" w:rsidRDefault="00CA081E" w:rsidP="00FE695C">
      <w:pPr>
        <w:pStyle w:val="ListParagraph"/>
        <w:numPr>
          <w:ilvl w:val="0"/>
          <w:numId w:val="1"/>
        </w:numPr>
        <w:jc w:val="lowKashida"/>
        <w:rPr>
          <w:sz w:val="36"/>
          <w:szCs w:val="36"/>
        </w:rPr>
      </w:pPr>
      <w:r w:rsidRPr="00E66853">
        <w:rPr>
          <w:b/>
          <w:bCs/>
          <w:sz w:val="36"/>
          <w:szCs w:val="36"/>
        </w:rPr>
        <w:t>Basic nutritive media</w:t>
      </w:r>
      <w:r>
        <w:rPr>
          <w:sz w:val="36"/>
          <w:szCs w:val="36"/>
        </w:rPr>
        <w:t xml:space="preserve"> </w:t>
      </w:r>
      <w:r w:rsidR="00FE695C">
        <w:rPr>
          <w:sz w:val="36"/>
          <w:szCs w:val="36"/>
        </w:rPr>
        <w:t>(nutrient</w:t>
      </w:r>
      <w:r>
        <w:rPr>
          <w:sz w:val="36"/>
          <w:szCs w:val="36"/>
        </w:rPr>
        <w:t xml:space="preserve"> agar).</w:t>
      </w:r>
    </w:p>
    <w:p w:rsidR="00CA081E" w:rsidRDefault="00CA081E" w:rsidP="00FE695C">
      <w:pPr>
        <w:pStyle w:val="ListParagraph"/>
        <w:numPr>
          <w:ilvl w:val="0"/>
          <w:numId w:val="1"/>
        </w:numPr>
        <w:jc w:val="lowKashida"/>
        <w:rPr>
          <w:sz w:val="36"/>
          <w:szCs w:val="36"/>
        </w:rPr>
      </w:pPr>
      <w:r w:rsidRPr="00E66853">
        <w:rPr>
          <w:b/>
          <w:bCs/>
          <w:sz w:val="36"/>
          <w:szCs w:val="36"/>
        </w:rPr>
        <w:lastRenderedPageBreak/>
        <w:t>Enriched media:</w:t>
      </w:r>
      <w:r w:rsidR="00F6740B">
        <w:rPr>
          <w:sz w:val="36"/>
          <w:szCs w:val="36"/>
        </w:rPr>
        <w:t xml:space="preserve"> </w:t>
      </w:r>
      <w:r w:rsidR="00FE695C">
        <w:rPr>
          <w:sz w:val="36"/>
          <w:szCs w:val="36"/>
        </w:rPr>
        <w:t>Such as blood agar for the growth of fast idio,</w:t>
      </w:r>
      <w:r w:rsidR="00F6740B">
        <w:rPr>
          <w:sz w:val="36"/>
          <w:szCs w:val="36"/>
        </w:rPr>
        <w:t xml:space="preserve"> </w:t>
      </w:r>
      <w:r w:rsidR="00FE695C">
        <w:rPr>
          <w:sz w:val="36"/>
          <w:szCs w:val="36"/>
        </w:rPr>
        <w:t>media and us, bacteria</w:t>
      </w:r>
      <w:r w:rsidR="003335A4">
        <w:rPr>
          <w:sz w:val="36"/>
          <w:szCs w:val="36"/>
        </w:rPr>
        <w:t xml:space="preserve"> enriched with blood, serum or egg yolk.</w:t>
      </w:r>
    </w:p>
    <w:p w:rsidR="003335A4" w:rsidRDefault="003335A4" w:rsidP="00FE695C">
      <w:pPr>
        <w:pStyle w:val="ListParagraph"/>
        <w:numPr>
          <w:ilvl w:val="0"/>
          <w:numId w:val="1"/>
        </w:numPr>
        <w:jc w:val="lowKashida"/>
        <w:rPr>
          <w:sz w:val="36"/>
          <w:szCs w:val="36"/>
        </w:rPr>
      </w:pPr>
      <w:r w:rsidRPr="00E66853">
        <w:rPr>
          <w:b/>
          <w:bCs/>
          <w:sz w:val="36"/>
          <w:szCs w:val="36"/>
        </w:rPr>
        <w:t>Selective media</w:t>
      </w:r>
      <w:r w:rsidR="00FE695C" w:rsidRPr="00E66853">
        <w:rPr>
          <w:b/>
          <w:bCs/>
          <w:sz w:val="36"/>
          <w:szCs w:val="36"/>
        </w:rPr>
        <w:t>:</w:t>
      </w:r>
      <w:r w:rsidR="00FE695C">
        <w:rPr>
          <w:sz w:val="36"/>
          <w:szCs w:val="36"/>
        </w:rPr>
        <w:t xml:space="preserve"> -</w:t>
      </w:r>
      <w:r>
        <w:rPr>
          <w:sz w:val="36"/>
          <w:szCs w:val="36"/>
        </w:rPr>
        <w:t xml:space="preserve"> selective for a particular bacterium or group of bacteria and are used extensively in diagnostic bacteriology.</w:t>
      </w:r>
    </w:p>
    <w:p w:rsidR="003335A4" w:rsidRDefault="003335A4" w:rsidP="00FE695C">
      <w:pPr>
        <w:jc w:val="lowKashida"/>
        <w:rPr>
          <w:sz w:val="36"/>
          <w:szCs w:val="36"/>
        </w:rPr>
      </w:pPr>
      <w:r>
        <w:rPr>
          <w:sz w:val="36"/>
          <w:szCs w:val="36"/>
        </w:rPr>
        <w:t xml:space="preserve">Contain in hibitory substance that prevent the growth of </w:t>
      </w:r>
      <w:r w:rsidR="00FE695C">
        <w:rPr>
          <w:sz w:val="36"/>
          <w:szCs w:val="36"/>
        </w:rPr>
        <w:t>UN</w:t>
      </w:r>
      <w:r>
        <w:rPr>
          <w:sz w:val="36"/>
          <w:szCs w:val="36"/>
        </w:rPr>
        <w:t xml:space="preserve"> wanted bacterial species such as brilliant green and Mac conkey agar. </w:t>
      </w:r>
    </w:p>
    <w:p w:rsidR="003335A4" w:rsidRPr="00EA6B59" w:rsidRDefault="003814F4" w:rsidP="00FE695C">
      <w:pPr>
        <w:jc w:val="lowKashida"/>
        <w:rPr>
          <w:b/>
          <w:bCs/>
          <w:sz w:val="36"/>
          <w:szCs w:val="36"/>
        </w:rPr>
      </w:pPr>
      <w:r w:rsidRPr="00EA6B59">
        <w:rPr>
          <w:b/>
          <w:bCs/>
          <w:sz w:val="36"/>
          <w:szCs w:val="36"/>
        </w:rPr>
        <w:t>Chemically defined media:-</w:t>
      </w:r>
    </w:p>
    <w:p w:rsidR="003814F4" w:rsidRDefault="003814F4" w:rsidP="00FE695C">
      <w:pPr>
        <w:jc w:val="lowKashida"/>
        <w:rPr>
          <w:sz w:val="36"/>
          <w:szCs w:val="36"/>
        </w:rPr>
      </w:pPr>
      <w:r>
        <w:rPr>
          <w:sz w:val="36"/>
          <w:szCs w:val="36"/>
        </w:rPr>
        <w:t xml:space="preserve">Indicator media </w:t>
      </w:r>
      <w:r w:rsidR="00FE695C">
        <w:rPr>
          <w:sz w:val="36"/>
          <w:szCs w:val="36"/>
        </w:rPr>
        <w:t>(aesculin</w:t>
      </w:r>
      <w:r>
        <w:rPr>
          <w:sz w:val="36"/>
          <w:szCs w:val="36"/>
        </w:rPr>
        <w:t xml:space="preserve"> hydrolysis or </w:t>
      </w:r>
      <w:r w:rsidR="00FE695C">
        <w:rPr>
          <w:sz w:val="36"/>
          <w:szCs w:val="36"/>
        </w:rPr>
        <w:t>Edwards’s</w:t>
      </w:r>
      <w:r>
        <w:rPr>
          <w:sz w:val="36"/>
          <w:szCs w:val="36"/>
        </w:rPr>
        <w:t xml:space="preserve"> medium for streptococcus)</w:t>
      </w:r>
    </w:p>
    <w:p w:rsidR="003814F4" w:rsidRDefault="003814F4" w:rsidP="00FE695C">
      <w:pPr>
        <w:pStyle w:val="ListParagraph"/>
        <w:numPr>
          <w:ilvl w:val="0"/>
          <w:numId w:val="2"/>
        </w:numPr>
        <w:jc w:val="lowKashida"/>
        <w:rPr>
          <w:sz w:val="36"/>
          <w:szCs w:val="36"/>
        </w:rPr>
      </w:pPr>
      <w:r>
        <w:rPr>
          <w:sz w:val="36"/>
          <w:szCs w:val="36"/>
        </w:rPr>
        <w:t xml:space="preserve">In oculation of culture media: </w:t>
      </w:r>
    </w:p>
    <w:p w:rsidR="003814F4" w:rsidRDefault="003814F4" w:rsidP="00FE695C">
      <w:pPr>
        <w:jc w:val="lowKashida"/>
        <w:rPr>
          <w:sz w:val="36"/>
          <w:szCs w:val="36"/>
        </w:rPr>
      </w:pPr>
      <w:r>
        <w:rPr>
          <w:sz w:val="36"/>
          <w:szCs w:val="36"/>
        </w:rPr>
        <w:t xml:space="preserve">For routine isolation of </w:t>
      </w:r>
      <w:r w:rsidR="00FE695C">
        <w:rPr>
          <w:sz w:val="36"/>
          <w:szCs w:val="36"/>
        </w:rPr>
        <w:t>bacterial,</w:t>
      </w:r>
      <w:r>
        <w:rPr>
          <w:sz w:val="36"/>
          <w:szCs w:val="36"/>
        </w:rPr>
        <w:t xml:space="preserve"> blood agar and Mac conkey agar are </w:t>
      </w:r>
      <w:r w:rsidR="00FE695C">
        <w:rPr>
          <w:sz w:val="36"/>
          <w:szCs w:val="36"/>
        </w:rPr>
        <w:t>used,</w:t>
      </w:r>
      <w:r>
        <w:rPr>
          <w:sz w:val="36"/>
          <w:szCs w:val="36"/>
        </w:rPr>
        <w:t xml:space="preserve"> blood agar will support the growth of most of pathogenic bacteria and many of the gram- negative bacteria will grow on the Macconkey </w:t>
      </w:r>
    </w:p>
    <w:p w:rsidR="003814F4" w:rsidRDefault="003814F4" w:rsidP="00FE695C">
      <w:pPr>
        <w:pStyle w:val="ListParagraph"/>
        <w:numPr>
          <w:ilvl w:val="0"/>
          <w:numId w:val="2"/>
        </w:numPr>
        <w:jc w:val="lowKashida"/>
        <w:rPr>
          <w:sz w:val="36"/>
          <w:szCs w:val="36"/>
        </w:rPr>
      </w:pPr>
      <w:r>
        <w:rPr>
          <w:sz w:val="36"/>
          <w:szCs w:val="36"/>
        </w:rPr>
        <w:t>The specimen may be a piece of tissue after sterilize, the tissue is scrapped at the edge or well of each culture plate to be in oculatated as well as some of the tissue could be used to make smear on a microscope slide for staining.</w:t>
      </w:r>
    </w:p>
    <w:p w:rsidR="007A2348" w:rsidRDefault="003814F4" w:rsidP="00FE695C">
      <w:pPr>
        <w:pStyle w:val="ListParagraph"/>
        <w:numPr>
          <w:ilvl w:val="0"/>
          <w:numId w:val="2"/>
        </w:numPr>
        <w:jc w:val="lowKashida"/>
        <w:rPr>
          <w:sz w:val="36"/>
          <w:szCs w:val="36"/>
        </w:rPr>
      </w:pPr>
      <w:r>
        <w:rPr>
          <w:sz w:val="36"/>
          <w:szCs w:val="36"/>
        </w:rPr>
        <w:t xml:space="preserve">When the specimen is liquid or semi liquid it is best applied to the well of the plate using sterile swab, the </w:t>
      </w:r>
      <w:r>
        <w:rPr>
          <w:sz w:val="36"/>
          <w:szCs w:val="36"/>
        </w:rPr>
        <w:lastRenderedPageBreak/>
        <w:t xml:space="preserve">swab is used to mix the sample and before discarding the swab </w:t>
      </w:r>
      <w:r w:rsidR="007A2348">
        <w:rPr>
          <w:sz w:val="36"/>
          <w:szCs w:val="36"/>
        </w:rPr>
        <w:t>as mear could be made for microscopy.</w:t>
      </w:r>
    </w:p>
    <w:p w:rsidR="007A2348" w:rsidRDefault="007A2348" w:rsidP="00FE695C">
      <w:pPr>
        <w:pStyle w:val="ListParagraph"/>
        <w:numPr>
          <w:ilvl w:val="0"/>
          <w:numId w:val="2"/>
        </w:numPr>
        <w:jc w:val="lowKashida"/>
        <w:rPr>
          <w:sz w:val="36"/>
          <w:szCs w:val="36"/>
        </w:rPr>
      </w:pPr>
      <w:r>
        <w:rPr>
          <w:sz w:val="36"/>
          <w:szCs w:val="36"/>
        </w:rPr>
        <w:t>Streaking the agar plates:-</w:t>
      </w:r>
    </w:p>
    <w:p w:rsidR="007A2348" w:rsidRDefault="007A2348" w:rsidP="00FE695C">
      <w:pPr>
        <w:jc w:val="lowKashida"/>
        <w:rPr>
          <w:sz w:val="36"/>
          <w:szCs w:val="36"/>
        </w:rPr>
      </w:pPr>
      <w:r>
        <w:rPr>
          <w:sz w:val="36"/>
          <w:szCs w:val="36"/>
        </w:rPr>
        <w:t>The object of plate streaking is to obtain isolated bacterial colony are required for observing colonial morphology, antibiotic sensitivity test and for biochemical identification.</w:t>
      </w:r>
    </w:p>
    <w:p w:rsidR="007A2348" w:rsidRDefault="007A2348" w:rsidP="00FE695C">
      <w:pPr>
        <w:pStyle w:val="ListParagraph"/>
        <w:numPr>
          <w:ilvl w:val="0"/>
          <w:numId w:val="2"/>
        </w:numPr>
        <w:jc w:val="lowKashida"/>
        <w:rPr>
          <w:sz w:val="36"/>
          <w:szCs w:val="36"/>
        </w:rPr>
      </w:pPr>
      <w:r>
        <w:rPr>
          <w:sz w:val="36"/>
          <w:szCs w:val="36"/>
        </w:rPr>
        <w:t xml:space="preserve">The </w:t>
      </w:r>
      <w:r w:rsidR="00FE695C">
        <w:rPr>
          <w:sz w:val="36"/>
          <w:szCs w:val="36"/>
        </w:rPr>
        <w:t>plate is first labelled (</w:t>
      </w:r>
      <w:r>
        <w:rPr>
          <w:sz w:val="36"/>
          <w:szCs w:val="36"/>
        </w:rPr>
        <w:t xml:space="preserve">on the agar side) with the types of specimen, date of the inoculation and reference number by </w:t>
      </w:r>
      <w:r w:rsidR="00FE695C">
        <w:rPr>
          <w:sz w:val="36"/>
          <w:szCs w:val="36"/>
        </w:rPr>
        <w:t>waterproof</w:t>
      </w:r>
      <w:r>
        <w:rPr>
          <w:sz w:val="36"/>
          <w:szCs w:val="36"/>
        </w:rPr>
        <w:t xml:space="preserve"> marker pen.</w:t>
      </w:r>
    </w:p>
    <w:p w:rsidR="00E82A82" w:rsidRDefault="00E82A82" w:rsidP="00E82A82">
      <w:pPr>
        <w:jc w:val="lowKashida"/>
        <w:rPr>
          <w:sz w:val="36"/>
          <w:szCs w:val="36"/>
        </w:rPr>
      </w:pPr>
    </w:p>
    <w:p w:rsidR="00E82A82" w:rsidRDefault="00E82A82" w:rsidP="00E82A82">
      <w:pPr>
        <w:jc w:val="lowKashida"/>
        <w:rPr>
          <w:sz w:val="36"/>
          <w:szCs w:val="36"/>
        </w:rPr>
      </w:pPr>
    </w:p>
    <w:p w:rsidR="00E82A82" w:rsidRDefault="00E82A82" w:rsidP="00E82A82">
      <w:pPr>
        <w:jc w:val="lowKashida"/>
        <w:rPr>
          <w:sz w:val="36"/>
          <w:szCs w:val="36"/>
        </w:rPr>
      </w:pPr>
    </w:p>
    <w:p w:rsidR="00E82A82" w:rsidRDefault="00E82A82" w:rsidP="00E82A82">
      <w:pPr>
        <w:jc w:val="lowKashida"/>
        <w:rPr>
          <w:sz w:val="36"/>
          <w:szCs w:val="36"/>
        </w:rPr>
      </w:pPr>
    </w:p>
    <w:p w:rsidR="00E82A82" w:rsidRDefault="00E82A82" w:rsidP="00E82A82">
      <w:pPr>
        <w:jc w:val="lowKashida"/>
        <w:rPr>
          <w:sz w:val="36"/>
          <w:szCs w:val="36"/>
        </w:rPr>
      </w:pPr>
    </w:p>
    <w:p w:rsidR="00E82A82" w:rsidRDefault="00E82A82" w:rsidP="00E82A82">
      <w:pPr>
        <w:jc w:val="lowKashida"/>
        <w:rPr>
          <w:sz w:val="36"/>
          <w:szCs w:val="36"/>
        </w:rPr>
      </w:pPr>
    </w:p>
    <w:p w:rsidR="00E82A82" w:rsidRDefault="00E82A82" w:rsidP="00E82A82">
      <w:pPr>
        <w:jc w:val="lowKashida"/>
        <w:rPr>
          <w:sz w:val="36"/>
          <w:szCs w:val="36"/>
        </w:rPr>
      </w:pPr>
    </w:p>
    <w:p w:rsidR="00E82A82" w:rsidRDefault="00E82A82" w:rsidP="00E82A82">
      <w:pPr>
        <w:jc w:val="lowKashida"/>
        <w:rPr>
          <w:sz w:val="36"/>
          <w:szCs w:val="36"/>
        </w:rPr>
      </w:pPr>
    </w:p>
    <w:p w:rsidR="00E82A82" w:rsidRDefault="00E82A82" w:rsidP="00E82A82">
      <w:pPr>
        <w:jc w:val="lowKashida"/>
        <w:rPr>
          <w:sz w:val="36"/>
          <w:szCs w:val="36"/>
        </w:rPr>
      </w:pPr>
    </w:p>
    <w:p w:rsidR="00E82A82" w:rsidRDefault="00E82A82" w:rsidP="00E82A82">
      <w:pPr>
        <w:jc w:val="lowKashida"/>
        <w:rPr>
          <w:sz w:val="36"/>
          <w:szCs w:val="36"/>
        </w:rPr>
      </w:pPr>
    </w:p>
    <w:p w:rsidR="00E82A82" w:rsidRDefault="00E82A82" w:rsidP="00E82A82">
      <w:pPr>
        <w:jc w:val="lowKashida"/>
        <w:rPr>
          <w:sz w:val="36"/>
          <w:szCs w:val="36"/>
        </w:rPr>
      </w:pPr>
    </w:p>
    <w:p w:rsidR="00E82A82" w:rsidRDefault="00E82A82" w:rsidP="00E82A82">
      <w:pPr>
        <w:jc w:val="lowKashida"/>
        <w:rPr>
          <w:sz w:val="36"/>
          <w:szCs w:val="36"/>
        </w:rPr>
      </w:pPr>
    </w:p>
    <w:p w:rsidR="00E82A82" w:rsidRDefault="00E82A82" w:rsidP="00E82A82">
      <w:pPr>
        <w:jc w:val="lowKashida"/>
        <w:rPr>
          <w:sz w:val="36"/>
          <w:szCs w:val="36"/>
        </w:rPr>
      </w:pPr>
    </w:p>
    <w:p w:rsidR="00E82A82" w:rsidRDefault="00E82A82" w:rsidP="00E82A82">
      <w:pPr>
        <w:jc w:val="lowKashida"/>
        <w:rPr>
          <w:sz w:val="36"/>
          <w:szCs w:val="36"/>
        </w:rPr>
      </w:pPr>
      <w:r>
        <w:rPr>
          <w:noProof/>
          <w:sz w:val="36"/>
          <w:szCs w:val="36"/>
        </w:rPr>
        <w:lastRenderedPageBreak/>
        <w:drawing>
          <wp:inline distT="0" distB="0" distL="0" distR="0">
            <wp:extent cx="5861050" cy="8229600"/>
            <wp:effectExtent l="19050" t="0" r="6350" b="0"/>
            <wp:docPr id="1" name="Picture 0" descr="Untitled-Scanned-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Scanned-01.jpg"/>
                    <pic:cNvPicPr/>
                  </pic:nvPicPr>
                  <pic:blipFill>
                    <a:blip r:embed="rId7" cstate="print"/>
                    <a:stretch>
                      <a:fillRect/>
                    </a:stretch>
                  </pic:blipFill>
                  <pic:spPr>
                    <a:xfrm>
                      <a:off x="0" y="0"/>
                      <a:ext cx="5861050" cy="8229600"/>
                    </a:xfrm>
                    <a:prstGeom prst="rect">
                      <a:avLst/>
                    </a:prstGeom>
                  </pic:spPr>
                </pic:pic>
              </a:graphicData>
            </a:graphic>
          </wp:inline>
        </w:drawing>
      </w:r>
    </w:p>
    <w:p w:rsidR="00E82A82" w:rsidRDefault="00E82A82" w:rsidP="00E82A82">
      <w:pPr>
        <w:jc w:val="lowKashida"/>
        <w:rPr>
          <w:sz w:val="36"/>
          <w:szCs w:val="36"/>
        </w:rPr>
      </w:pPr>
      <w:r>
        <w:rPr>
          <w:noProof/>
          <w:sz w:val="36"/>
          <w:szCs w:val="36"/>
        </w:rPr>
        <w:lastRenderedPageBreak/>
        <w:drawing>
          <wp:inline distT="0" distB="0" distL="0" distR="0">
            <wp:extent cx="5943600" cy="8169910"/>
            <wp:effectExtent l="19050" t="0" r="0" b="0"/>
            <wp:docPr id="3" name="Picture 2" descr="Untitled-Scanned-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Scanned-03.jpg"/>
                    <pic:cNvPicPr/>
                  </pic:nvPicPr>
                  <pic:blipFill>
                    <a:blip r:embed="rId8" cstate="print"/>
                    <a:stretch>
                      <a:fillRect/>
                    </a:stretch>
                  </pic:blipFill>
                  <pic:spPr>
                    <a:xfrm>
                      <a:off x="0" y="0"/>
                      <a:ext cx="5943600" cy="8169910"/>
                    </a:xfrm>
                    <a:prstGeom prst="rect">
                      <a:avLst/>
                    </a:prstGeom>
                  </pic:spPr>
                </pic:pic>
              </a:graphicData>
            </a:graphic>
          </wp:inline>
        </w:drawing>
      </w:r>
    </w:p>
    <w:p w:rsidR="00E82A82" w:rsidRPr="00E82A82" w:rsidRDefault="00E82A82" w:rsidP="00E82A82">
      <w:pPr>
        <w:jc w:val="lowKashida"/>
        <w:rPr>
          <w:sz w:val="36"/>
          <w:szCs w:val="36"/>
        </w:rPr>
      </w:pPr>
      <w:r>
        <w:rPr>
          <w:noProof/>
          <w:sz w:val="36"/>
          <w:szCs w:val="36"/>
        </w:rPr>
        <w:lastRenderedPageBreak/>
        <w:drawing>
          <wp:inline distT="0" distB="0" distL="0" distR="0">
            <wp:extent cx="5800725" cy="8229600"/>
            <wp:effectExtent l="19050" t="0" r="9525" b="0"/>
            <wp:docPr id="2" name="Picture 1" descr="Untitled-Scanned-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Scanned-02.jpg"/>
                    <pic:cNvPicPr/>
                  </pic:nvPicPr>
                  <pic:blipFill>
                    <a:blip r:embed="rId9" cstate="print"/>
                    <a:stretch>
                      <a:fillRect/>
                    </a:stretch>
                  </pic:blipFill>
                  <pic:spPr>
                    <a:xfrm>
                      <a:off x="0" y="0"/>
                      <a:ext cx="5800725" cy="8229600"/>
                    </a:xfrm>
                    <a:prstGeom prst="rect">
                      <a:avLst/>
                    </a:prstGeom>
                  </pic:spPr>
                </pic:pic>
              </a:graphicData>
            </a:graphic>
          </wp:inline>
        </w:drawing>
      </w:r>
    </w:p>
    <w:sectPr w:rsidR="00E82A82" w:rsidRPr="00E82A82" w:rsidSect="008C6466">
      <w:footerReference w:type="default" r:id="rId10"/>
      <w:pgSz w:w="12240" w:h="15840"/>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F1179" w:rsidRDefault="008F1179" w:rsidP="00E82A82">
      <w:pPr>
        <w:spacing w:after="0" w:line="240" w:lineRule="auto"/>
      </w:pPr>
      <w:r>
        <w:separator/>
      </w:r>
    </w:p>
  </w:endnote>
  <w:endnote w:type="continuationSeparator" w:id="1">
    <w:p w:rsidR="008F1179" w:rsidRDefault="008F1179" w:rsidP="00E82A8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altName w:val="Calibri"/>
    <w:charset w:val="00"/>
    <w:family w:val="swiss"/>
    <w:pitch w:val="variable"/>
    <w:sig w:usb0="00000001"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Istria-Old-Style">
    <w:altName w:val="Courier New"/>
    <w:charset w:val="00"/>
    <w:family w:val="auto"/>
    <w:pitch w:val="variable"/>
    <w:sig w:usb0="00000001" w:usb1="2000F5C7" w:usb2="00000000" w:usb3="00000000" w:csb0="0000009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2A82" w:rsidRDefault="00E82A82">
    <w:pPr>
      <w:pStyle w:val="Footer"/>
    </w:pPr>
  </w:p>
  <w:p w:rsidR="00E82A82" w:rsidRDefault="00E82A82">
    <w:pPr>
      <w:pStyle w:val="Footer"/>
    </w:pPr>
  </w:p>
  <w:p w:rsidR="00E82A82" w:rsidRDefault="00E82A82">
    <w:pPr>
      <w:pStyle w:val="Footer"/>
    </w:pPr>
  </w:p>
  <w:p w:rsidR="00E82A82" w:rsidRDefault="00E82A8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F1179" w:rsidRDefault="008F1179" w:rsidP="00E82A82">
      <w:pPr>
        <w:spacing w:after="0" w:line="240" w:lineRule="auto"/>
      </w:pPr>
      <w:r>
        <w:separator/>
      </w:r>
    </w:p>
  </w:footnote>
  <w:footnote w:type="continuationSeparator" w:id="1">
    <w:p w:rsidR="008F1179" w:rsidRDefault="008F1179" w:rsidP="00E82A8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B038B"/>
    <w:multiLevelType w:val="hybridMultilevel"/>
    <w:tmpl w:val="FA647E1C"/>
    <w:lvl w:ilvl="0" w:tplc="E01640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F2760CB"/>
    <w:multiLevelType w:val="hybridMultilevel"/>
    <w:tmpl w:val="7152B250"/>
    <w:lvl w:ilvl="0" w:tplc="7C7AD55A">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79F7CA1"/>
    <w:multiLevelType w:val="hybridMultilevel"/>
    <w:tmpl w:val="AC081AE6"/>
    <w:lvl w:ilvl="0" w:tplc="420A09C6">
      <w:start w:val="1"/>
      <w:numFmt w:val="decimal"/>
      <w:lvlText w:val="%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5EB03E93"/>
    <w:multiLevelType w:val="hybridMultilevel"/>
    <w:tmpl w:val="49081E2C"/>
    <w:lvl w:ilvl="0" w:tplc="4D50616E">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
  </w:num>
  <w:num w:numId="2">
    <w:abstractNumId w:val="3"/>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characterSpacingControl w:val="doNotCompress"/>
  <w:footnotePr>
    <w:footnote w:id="0"/>
    <w:footnote w:id="1"/>
  </w:footnotePr>
  <w:endnotePr>
    <w:endnote w:id="0"/>
    <w:endnote w:id="1"/>
  </w:endnotePr>
  <w:compat/>
  <w:rsids>
    <w:rsidRoot w:val="00423D82"/>
    <w:rsid w:val="000D08F2"/>
    <w:rsid w:val="003335A4"/>
    <w:rsid w:val="003814F4"/>
    <w:rsid w:val="00423D82"/>
    <w:rsid w:val="005A1A1D"/>
    <w:rsid w:val="006371E0"/>
    <w:rsid w:val="0065102C"/>
    <w:rsid w:val="00780DFC"/>
    <w:rsid w:val="007A2348"/>
    <w:rsid w:val="007C5260"/>
    <w:rsid w:val="007C6B6A"/>
    <w:rsid w:val="00806512"/>
    <w:rsid w:val="008C6466"/>
    <w:rsid w:val="008F1179"/>
    <w:rsid w:val="00901BF3"/>
    <w:rsid w:val="00956431"/>
    <w:rsid w:val="009860B5"/>
    <w:rsid w:val="00A272AF"/>
    <w:rsid w:val="00CA081E"/>
    <w:rsid w:val="00E66853"/>
    <w:rsid w:val="00E82A82"/>
    <w:rsid w:val="00EA5313"/>
    <w:rsid w:val="00EA6B59"/>
    <w:rsid w:val="00F1058B"/>
    <w:rsid w:val="00F6740B"/>
    <w:rsid w:val="00FE695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6466"/>
  </w:style>
  <w:style w:type="paragraph" w:styleId="Heading1">
    <w:name w:val="heading 1"/>
    <w:basedOn w:val="Normal"/>
    <w:next w:val="Normal"/>
    <w:link w:val="Heading1Char"/>
    <w:uiPriority w:val="9"/>
    <w:qFormat/>
    <w:rsid w:val="00F1058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F1058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F1058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F1058B"/>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F1058B"/>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23D82"/>
    <w:pPr>
      <w:ind w:left="720"/>
      <w:contextualSpacing/>
    </w:pPr>
  </w:style>
  <w:style w:type="character" w:customStyle="1" w:styleId="Heading1Char">
    <w:name w:val="Heading 1 Char"/>
    <w:basedOn w:val="DefaultParagraphFont"/>
    <w:link w:val="Heading1"/>
    <w:uiPriority w:val="9"/>
    <w:rsid w:val="00F1058B"/>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F1058B"/>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F1058B"/>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F1058B"/>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F1058B"/>
    <w:rPr>
      <w:rFonts w:asciiTheme="majorHAnsi" w:eastAsiaTheme="majorEastAsia" w:hAnsiTheme="majorHAnsi" w:cstheme="majorBidi"/>
      <w:color w:val="2E74B5" w:themeColor="accent1" w:themeShade="BF"/>
    </w:rPr>
  </w:style>
  <w:style w:type="character" w:styleId="Strong">
    <w:name w:val="Strong"/>
    <w:basedOn w:val="DefaultParagraphFont"/>
    <w:uiPriority w:val="22"/>
    <w:qFormat/>
    <w:rsid w:val="00F1058B"/>
    <w:rPr>
      <w:b/>
      <w:bCs/>
    </w:rPr>
  </w:style>
  <w:style w:type="character" w:styleId="BookTitle">
    <w:name w:val="Book Title"/>
    <w:basedOn w:val="DefaultParagraphFont"/>
    <w:uiPriority w:val="33"/>
    <w:qFormat/>
    <w:rsid w:val="00F1058B"/>
    <w:rPr>
      <w:b/>
      <w:bCs/>
      <w:i/>
      <w:iCs/>
      <w:spacing w:val="5"/>
    </w:rPr>
  </w:style>
  <w:style w:type="paragraph" w:styleId="BalloonText">
    <w:name w:val="Balloon Text"/>
    <w:basedOn w:val="Normal"/>
    <w:link w:val="BalloonTextChar"/>
    <w:uiPriority w:val="99"/>
    <w:semiHidden/>
    <w:unhideWhenUsed/>
    <w:rsid w:val="00E82A8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2A82"/>
    <w:rPr>
      <w:rFonts w:ascii="Tahoma" w:hAnsi="Tahoma" w:cs="Tahoma"/>
      <w:sz w:val="16"/>
      <w:szCs w:val="16"/>
    </w:rPr>
  </w:style>
  <w:style w:type="paragraph" w:styleId="Header">
    <w:name w:val="header"/>
    <w:basedOn w:val="Normal"/>
    <w:link w:val="HeaderChar"/>
    <w:uiPriority w:val="99"/>
    <w:semiHidden/>
    <w:unhideWhenUsed/>
    <w:rsid w:val="00E82A82"/>
    <w:pPr>
      <w:tabs>
        <w:tab w:val="center" w:pos="4153"/>
        <w:tab w:val="right" w:pos="8306"/>
      </w:tabs>
      <w:spacing w:after="0" w:line="240" w:lineRule="auto"/>
    </w:pPr>
  </w:style>
  <w:style w:type="character" w:customStyle="1" w:styleId="HeaderChar">
    <w:name w:val="Header Char"/>
    <w:basedOn w:val="DefaultParagraphFont"/>
    <w:link w:val="Header"/>
    <w:uiPriority w:val="99"/>
    <w:semiHidden/>
    <w:rsid w:val="00E82A82"/>
  </w:style>
  <w:style w:type="paragraph" w:styleId="Footer">
    <w:name w:val="footer"/>
    <w:basedOn w:val="Normal"/>
    <w:link w:val="FooterChar"/>
    <w:uiPriority w:val="99"/>
    <w:semiHidden/>
    <w:unhideWhenUsed/>
    <w:rsid w:val="00E82A82"/>
    <w:pPr>
      <w:tabs>
        <w:tab w:val="center" w:pos="4153"/>
        <w:tab w:val="right" w:pos="8306"/>
      </w:tabs>
      <w:spacing w:after="0" w:line="240" w:lineRule="auto"/>
    </w:pPr>
  </w:style>
  <w:style w:type="character" w:customStyle="1" w:styleId="FooterChar">
    <w:name w:val="Footer Char"/>
    <w:basedOn w:val="DefaultParagraphFont"/>
    <w:link w:val="Footer"/>
    <w:uiPriority w:val="99"/>
    <w:semiHidden/>
    <w:rsid w:val="00E82A82"/>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240</TotalTime>
  <Pages>1</Pages>
  <Words>976</Words>
  <Characters>5569</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college of veterinary medicine</Company>
  <LinksUpToDate>false</LinksUpToDate>
  <CharactersWithSpaces>6532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abdalahzaid</dc:creator>
  <cp:keywords/>
  <dc:description/>
  <cp:lastModifiedBy>Admin</cp:lastModifiedBy>
  <cp:revision>12</cp:revision>
  <dcterms:created xsi:type="dcterms:W3CDTF">2013-11-25T07:39:00Z</dcterms:created>
  <dcterms:modified xsi:type="dcterms:W3CDTF">2013-12-04T13:22:00Z</dcterms:modified>
</cp:coreProperties>
</file>