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94E" w:rsidRPr="00B3394E" w:rsidRDefault="00B3394E" w:rsidP="00B3394E">
      <w:pPr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>الاسم :          منى ساجت هاشم حسن معلى العامري</w:t>
      </w:r>
    </w:p>
    <w:p w:rsidR="00B3394E" w:rsidRPr="00B3394E" w:rsidRDefault="00B3394E" w:rsidP="00B3394E">
      <w:pPr>
        <w:jc w:val="center"/>
        <w:rPr>
          <w:sz w:val="28"/>
          <w:szCs w:val="28"/>
          <w:rtl/>
          <w:lang w:bidi="ar-IQ"/>
        </w:rPr>
      </w:pPr>
    </w:p>
    <w:p w:rsidR="00B3394E" w:rsidRPr="00B3394E" w:rsidRDefault="00B3394E" w:rsidP="00A014AF">
      <w:pPr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 xml:space="preserve">الشهادات :           البكالوريوس </w:t>
      </w:r>
      <w:r w:rsidR="00A014AF">
        <w:rPr>
          <w:rFonts w:hint="cs"/>
          <w:sz w:val="28"/>
          <w:szCs w:val="28"/>
          <w:rtl/>
          <w:lang w:bidi="ar-IQ"/>
        </w:rPr>
        <w:t>1999-</w:t>
      </w:r>
      <w:r w:rsidRPr="00B3394E">
        <w:rPr>
          <w:rFonts w:hint="cs"/>
          <w:sz w:val="28"/>
          <w:szCs w:val="28"/>
          <w:rtl/>
          <w:lang w:bidi="ar-IQ"/>
        </w:rPr>
        <w:t>1998</w:t>
      </w:r>
    </w:p>
    <w:p w:rsidR="00B3394E" w:rsidRPr="00B3394E" w:rsidRDefault="00B3394E" w:rsidP="00B3394E">
      <w:pPr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 xml:space="preserve">                       الماجستير 2006  في  امراضية الفطريات</w:t>
      </w:r>
    </w:p>
    <w:p w:rsidR="00B3394E" w:rsidRPr="00B3394E" w:rsidRDefault="00B3394E" w:rsidP="00B3394E">
      <w:pPr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 xml:space="preserve">                      الدكتوراه 2013    في  الامراض النسيجي المناعي الجزييئي</w:t>
      </w:r>
    </w:p>
    <w:p w:rsidR="00B3394E" w:rsidRPr="00B3394E" w:rsidRDefault="00B3394E" w:rsidP="00B3394E">
      <w:pPr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 xml:space="preserve">                        اللقب العلمي : مدرس </w:t>
      </w:r>
    </w:p>
    <w:p w:rsidR="00B3394E" w:rsidRPr="00B3394E" w:rsidRDefault="00B3394E" w:rsidP="00B3394E">
      <w:pPr>
        <w:rPr>
          <w:sz w:val="28"/>
          <w:szCs w:val="28"/>
          <w:rtl/>
          <w:lang w:bidi="ar-IQ"/>
        </w:rPr>
      </w:pPr>
    </w:p>
    <w:p w:rsidR="00B3394E" w:rsidRPr="00B3394E" w:rsidRDefault="00B3394E" w:rsidP="00B3394E">
      <w:pPr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 xml:space="preserve">الاختصاص العام        : الامراض الباثولوجي </w:t>
      </w:r>
    </w:p>
    <w:p w:rsidR="00B3394E" w:rsidRPr="00B3394E" w:rsidRDefault="00B3394E" w:rsidP="00B3394E">
      <w:pPr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 xml:space="preserve">الاختصاص الدقيق       : الانسجة المرضية الجزييئية والمناعية </w:t>
      </w:r>
    </w:p>
    <w:p w:rsidR="00B3394E" w:rsidRPr="00B3394E" w:rsidRDefault="00B3394E" w:rsidP="00B3394E">
      <w:pPr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 xml:space="preserve"> البحوث والمؤتمرات           : صفحة مرفقة </w:t>
      </w:r>
    </w:p>
    <w:p w:rsidR="00B3394E" w:rsidRPr="00B3394E" w:rsidRDefault="00B3394E" w:rsidP="00B3394E">
      <w:pPr>
        <w:rPr>
          <w:sz w:val="28"/>
          <w:szCs w:val="28"/>
          <w:rtl/>
          <w:lang w:bidi="ar-IQ"/>
        </w:rPr>
      </w:pPr>
    </w:p>
    <w:p w:rsidR="00B3394E" w:rsidRPr="00B3394E" w:rsidRDefault="00B3394E" w:rsidP="00B3394E">
      <w:pPr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 xml:space="preserve">الاشراف على الطلاب :   </w:t>
      </w:r>
      <w:r w:rsidR="00A014AF">
        <w:rPr>
          <w:rFonts w:hint="cs"/>
          <w:sz w:val="28"/>
          <w:szCs w:val="28"/>
          <w:rtl/>
          <w:lang w:bidi="ar-IQ"/>
        </w:rPr>
        <w:t xml:space="preserve">   طلبة بحثية (التخرج)</w:t>
      </w:r>
      <w:bookmarkStart w:id="0" w:name="_GoBack"/>
      <w:bookmarkEnd w:id="0"/>
    </w:p>
    <w:p w:rsidR="00B3394E" w:rsidRPr="00B3394E" w:rsidRDefault="00B3394E" w:rsidP="00B3394E">
      <w:pPr>
        <w:jc w:val="center"/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 xml:space="preserve"> 1- زينب شرف اسماعيل / 2014 بحث تخرج</w:t>
      </w:r>
    </w:p>
    <w:p w:rsidR="00B3394E" w:rsidRPr="00B3394E" w:rsidRDefault="00B3394E" w:rsidP="00B3394E">
      <w:pPr>
        <w:jc w:val="center"/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>2- يوسف ابراهيم خليل/2015بحث تخرج</w:t>
      </w:r>
    </w:p>
    <w:p w:rsidR="00B3394E" w:rsidRDefault="00B3394E" w:rsidP="00B3394E">
      <w:pPr>
        <w:jc w:val="center"/>
        <w:rPr>
          <w:sz w:val="28"/>
          <w:szCs w:val="28"/>
          <w:rtl/>
          <w:lang w:bidi="ar-IQ"/>
        </w:rPr>
      </w:pPr>
      <w:r w:rsidRPr="00B3394E">
        <w:rPr>
          <w:rFonts w:hint="cs"/>
          <w:sz w:val="28"/>
          <w:szCs w:val="28"/>
          <w:rtl/>
          <w:lang w:bidi="ar-IQ"/>
        </w:rPr>
        <w:t>3-علي محمود موسى /2015 بحث تخرج</w:t>
      </w:r>
    </w:p>
    <w:p w:rsidR="00A014AF" w:rsidRDefault="00A014AF" w:rsidP="00B3394E">
      <w:pPr>
        <w:jc w:val="center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4- الفاروق لؤي غازي  2016-2017  </w:t>
      </w:r>
    </w:p>
    <w:p w:rsidR="00A014AF" w:rsidRDefault="00A014AF" w:rsidP="00B3394E">
      <w:pPr>
        <w:jc w:val="center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5- مصطفى فارس2016-2017</w:t>
      </w:r>
    </w:p>
    <w:p w:rsidR="00A014AF" w:rsidRPr="00B3394E" w:rsidRDefault="00A014AF" w:rsidP="00B3394E">
      <w:pPr>
        <w:jc w:val="center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6- مهند محسن فهد2016-2017</w:t>
      </w:r>
    </w:p>
    <w:p w:rsidR="00B3394E" w:rsidRPr="00B3394E" w:rsidRDefault="00B3394E" w:rsidP="00B3394E">
      <w:pPr>
        <w:jc w:val="center"/>
        <w:rPr>
          <w:sz w:val="28"/>
          <w:szCs w:val="28"/>
          <w:rtl/>
          <w:lang w:bidi="ar-IQ"/>
        </w:rPr>
      </w:pPr>
    </w:p>
    <w:p w:rsidR="00A732BA" w:rsidRDefault="00A732BA" w:rsidP="00A732BA">
      <w:pPr>
        <w:rPr>
          <w:lang w:bidi="ar-IQ"/>
        </w:rPr>
      </w:pPr>
      <w:r>
        <w:pict>
          <v:rect id="Rectangle 1" o:spid="_x0000_s1026" style="position:absolute;left:0;text-align:left;margin-left:-20.05pt;margin-top:-7.45pt;width:448.3pt;height:98.3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" fillcolor="window" strokecolor="#4f81bd" strokeweight="2pt">
            <v:textbox>
              <w:txbxContent>
                <w:p w:rsidR="00A732BA" w:rsidRDefault="00A732BA" w:rsidP="00A732BA">
                  <w:pPr>
                    <w:jc w:val="center"/>
                    <w:rPr>
                      <w:rFonts w:ascii="Simplified Arabic" w:hAnsi="Simplified Arabic" w:cs="Simplified Arabic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اسم التدريسي : منى ساجت هاشم / فرع الامراض/اللقب العلمي:مدرس/الشهادة:دكتوراه</w:t>
                  </w:r>
                </w:p>
                <w:p w:rsidR="00A732BA" w:rsidRPr="00A732BA" w:rsidRDefault="00A732BA" w:rsidP="00A732BA">
                  <w:pPr>
                    <w:jc w:val="center"/>
                    <w:rPr>
                      <w:rFonts w:ascii="Simplified Arabic" w:hAnsi="Simplified Arabic" w:cs="Simplified Arabic"/>
                      <w:color w:val="1D1B11" w:themeColor="background2" w:themeShade="1A"/>
                      <w:sz w:val="28"/>
                      <w:szCs w:val="28"/>
                      <w:rtl/>
                      <w:lang w:bidi="ar-IQ"/>
                    </w:rPr>
                  </w:pPr>
                  <w:r w:rsidRPr="00A732BA">
                    <w:rPr>
                      <w:rFonts w:ascii="Simplified Arabic" w:hAnsi="Simplified Arabic" w:cs="Simplified Arabic" w:hint="cs"/>
                      <w:color w:val="1D1B11" w:themeColor="background2" w:themeShade="1A"/>
                      <w:sz w:val="28"/>
                      <w:szCs w:val="28"/>
                      <w:rtl/>
                      <w:lang w:bidi="ar-IQ"/>
                    </w:rPr>
                    <w:t>بحوث منشورة</w:t>
                  </w:r>
                  <w:r w:rsidRPr="00A732BA">
                    <w:rPr>
                      <w:rFonts w:ascii="Simplified Arabic" w:hAnsi="Simplified Arabic" w:cs="Simplified Arabic"/>
                      <w:color w:val="1D1B11" w:themeColor="background2" w:themeShade="1A"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</w:p>
                <w:p w:rsidR="00A732BA" w:rsidRDefault="00A732BA" w:rsidP="00A732BA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lang w:bidi="ar-IQ"/>
                    </w:rPr>
                  </w:pPr>
                </w:p>
              </w:txbxContent>
            </v:textbox>
          </v:rect>
        </w:pict>
      </w:r>
    </w:p>
    <w:p w:rsidR="00A732BA" w:rsidRDefault="00A732BA" w:rsidP="00A732BA">
      <w:pPr>
        <w:jc w:val="center"/>
        <w:rPr>
          <w:rtl/>
          <w:lang w:bidi="ar-IQ"/>
        </w:rPr>
      </w:pPr>
    </w:p>
    <w:tbl>
      <w:tblPr>
        <w:tblStyle w:val="TableGrid"/>
        <w:tblpPr w:leftFromText="180" w:rightFromText="180" w:vertAnchor="text" w:horzAnchor="page" w:tblpX="1190" w:tblpY="1037"/>
        <w:bidiVisual/>
        <w:tblW w:w="9357" w:type="dxa"/>
        <w:tblInd w:w="0" w:type="dxa"/>
        <w:tblLook w:val="04A0"/>
      </w:tblPr>
      <w:tblGrid>
        <w:gridCol w:w="422"/>
        <w:gridCol w:w="3122"/>
        <w:gridCol w:w="3586"/>
        <w:gridCol w:w="2227"/>
      </w:tblGrid>
      <w:tr w:rsidR="00A732BA" w:rsidTr="00A732BA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بحث داخل الخطة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بحث خارج الخطة 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جهة النشر</w:t>
            </w:r>
          </w:p>
        </w:tc>
      </w:tr>
      <w:tr w:rsidR="00A732BA" w:rsidTr="00A732BA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lastRenderedPageBreak/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دراسة نسيجيية مرضية في تأثير الفنكرستين سلفيت على الدماغ والعظم في الفئران المهقاء 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مفرد: منى ساجت هاشم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وزارة العلوم والتكنولوجيا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(المؤتمر العلمي الوطني النسوي الدولي)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</w:tr>
      <w:tr w:rsidR="00A732BA" w:rsidTr="00A732BA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دراسة مرضية مناعية في تاثيرالفنكرستين سلفيت في الفئران والجرذان البيضاء.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مشترك: منى ساجت هاشم ,خليل حسن زناد,بان عباس عبد المجيد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مجلة اجنبية</w:t>
            </w: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</w:tr>
      <w:tr w:rsidR="00A732BA" w:rsidTr="00A732BA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تطبيقات تقنية الكيماء المناعية على الانسجة المناعية المثبتة بالفورمالين والمطمورة بالبارافين بعد العلاج بالفنكرستين سلفيت في الجرذان البيضاء.</w:t>
            </w: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 مشترك: خليل حسن زناد, منى ساجت هاشم  ,بان عباس عبد المجيد</w:t>
            </w:r>
          </w:p>
          <w:p w:rsidR="00A732BA" w:rsidRDefault="00A732BA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مجلة اجنبية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</w:tr>
      <w:tr w:rsidR="00A732BA" w:rsidTr="00A732BA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دراسة جزيئيية مرضية في تاثيرعقار الفنكرستين سلفيت على دناالنطف وتكوين النطف في الفئران.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 مشترك: منى ساجت هاشم ,خليل حسن زناد,بان عباس عبد المجيد</w:t>
            </w:r>
          </w:p>
          <w:p w:rsidR="00A732BA" w:rsidRDefault="00A732BA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مجلة اجنبية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</w:tr>
      <w:tr w:rsidR="00A732BA" w:rsidTr="00A732BA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دراسة جزيئيية -نسيجية مرضية في تاثير الفنكرستين سلفيت على الاخصاب وعاقبة الحمل في الفئران.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lastRenderedPageBreak/>
              <w:t xml:space="preserve"> مفرد:منى ساجت هاشم  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مجلة البصرة للابحاث البيطرية</w:t>
            </w:r>
          </w:p>
        </w:tc>
      </w:tr>
      <w:tr w:rsidR="00A732BA" w:rsidTr="00A732BA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lastRenderedPageBreak/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pStyle w:val="NoSpacing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دراسة مرضية وبائية وبيئية في تاثيرالفطريات المعزولة من الجرذان البرية في مدينة بغداد.</w:t>
            </w:r>
          </w:p>
          <w:p w:rsidR="00A732BA" w:rsidRDefault="00A732BA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مشترك: منى ساجت هاشم,بشرى ابراهيم القيسي,محمدقاسم فرج.</w:t>
            </w:r>
          </w:p>
          <w:p w:rsidR="00A732BA" w:rsidRDefault="00A732BA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مجلة البصرة للابحاث البيطرية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</w:tr>
    </w:tbl>
    <w:p w:rsidR="00A732BA" w:rsidRDefault="00A732BA" w:rsidP="00A732BA">
      <w:pPr>
        <w:rPr>
          <w:rFonts w:ascii="Simplified Arabic" w:hAnsi="Simplified Arabic" w:cs="Simplified Arabic"/>
          <w:sz w:val="24"/>
          <w:szCs w:val="24"/>
          <w:rtl/>
          <w:lang w:bidi="ar-IQ"/>
        </w:rPr>
      </w:pPr>
    </w:p>
    <w:p w:rsidR="00A732BA" w:rsidRDefault="00A732BA" w:rsidP="00A732BA">
      <w:pPr>
        <w:jc w:val="center"/>
        <w:rPr>
          <w:rFonts w:ascii="Simplified Arabic" w:hAnsi="Simplified Arabic" w:cs="Simplified Arabic"/>
          <w:sz w:val="24"/>
          <w:szCs w:val="24"/>
          <w:lang w:bidi="ar-IQ"/>
        </w:rPr>
      </w:pPr>
    </w:p>
    <w:tbl>
      <w:tblPr>
        <w:tblStyle w:val="TableGrid"/>
        <w:bidiVisual/>
        <w:tblW w:w="9356" w:type="dxa"/>
        <w:tblInd w:w="-233" w:type="dxa"/>
        <w:tblLook w:val="04A0"/>
      </w:tblPr>
      <w:tblGrid>
        <w:gridCol w:w="469"/>
        <w:gridCol w:w="3216"/>
        <w:gridCol w:w="3553"/>
        <w:gridCol w:w="2118"/>
      </w:tblGrid>
      <w:tr w:rsidR="00A732BA" w:rsidTr="00A732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</w:tr>
      <w:tr w:rsidR="00A732BA" w:rsidTr="00A732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الكشف عن تلف ال</w:t>
            </w:r>
            <w: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  <w:t xml:space="preserve">DNA </w:t>
            </w: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 للنطف في الانابيب وفي الجسم باستخدام طريقة </w:t>
            </w:r>
            <w: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  <w:t>FISH</w:t>
            </w: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مشترك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مجلة الديوانية </w:t>
            </w:r>
          </w:p>
        </w:tc>
      </w:tr>
      <w:tr w:rsidR="00A732BA" w:rsidTr="00A732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دراسة سمية مرضية في تاثير مياه الابار على الانسجة واللحوم وعاقبته على الصحة العامة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مفرد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مركز التراث العربي جامعة بغداد</w:t>
            </w:r>
          </w:p>
        </w:tc>
      </w:tr>
      <w:tr w:rsidR="00A732BA" w:rsidTr="00A732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دراسة مرضية نسيجية في تاثيراهم المسببات المرضية المعزولة من حالات الاجهاض في الابقار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مفرد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قيد الانجاز</w:t>
            </w:r>
          </w:p>
        </w:tc>
      </w:tr>
      <w:tr w:rsidR="00A732BA" w:rsidTr="00A732BA">
        <w:trPr>
          <w:trHeight w:val="296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lastRenderedPageBreak/>
              <w:t>10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دراسة التغيرات الفسيولوجية المرضية </w:t>
            </w:r>
          </w:p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بعداستحداث السكري في الفار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مشترك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مجلة اجنبية</w:t>
            </w:r>
          </w:p>
        </w:tc>
      </w:tr>
      <w:tr w:rsidR="00A732BA" w:rsidTr="00A732BA">
        <w:trPr>
          <w:trHeight w:val="49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11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دراسة التاثيرالمرضي للفنبلاستين على العظم والدماغ في خنازييرغينييا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مشترك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A" w:rsidRDefault="00A732BA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مجلة اجنبية</w:t>
            </w:r>
          </w:p>
        </w:tc>
      </w:tr>
    </w:tbl>
    <w:p w:rsidR="00A732BA" w:rsidRDefault="00A732BA" w:rsidP="00A732BA">
      <w:pPr>
        <w:jc w:val="center"/>
        <w:rPr>
          <w:rtl/>
          <w:lang w:bidi="ar-IQ"/>
        </w:rPr>
      </w:pPr>
    </w:p>
    <w:p w:rsidR="00A732BA" w:rsidRDefault="00A732BA" w:rsidP="00A732BA">
      <w:pPr>
        <w:jc w:val="center"/>
        <w:rPr>
          <w:rtl/>
          <w:lang w:bidi="ar-IQ"/>
        </w:rPr>
      </w:pPr>
    </w:p>
    <w:p w:rsidR="00A732BA" w:rsidRDefault="00A732BA" w:rsidP="00A732BA">
      <w:pPr>
        <w:jc w:val="center"/>
        <w:rPr>
          <w:rtl/>
          <w:lang w:bidi="ar-IQ"/>
        </w:rPr>
      </w:pPr>
    </w:p>
    <w:p w:rsidR="00A732BA" w:rsidRDefault="00A732BA" w:rsidP="00A732BA">
      <w:pPr>
        <w:rPr>
          <w:rtl/>
        </w:rPr>
      </w:pPr>
    </w:p>
    <w:p w:rsidR="00AD3D9D" w:rsidRPr="00B3394E" w:rsidRDefault="00AD3D9D">
      <w:pPr>
        <w:rPr>
          <w:sz w:val="28"/>
          <w:szCs w:val="28"/>
        </w:rPr>
      </w:pPr>
    </w:p>
    <w:sectPr w:rsidR="00AD3D9D" w:rsidRPr="00B3394E" w:rsidSect="00B3394E">
      <w:pgSz w:w="11906" w:h="16838"/>
      <w:pgMar w:top="1440" w:right="1800" w:bottom="1440" w:left="180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3394E"/>
    <w:rsid w:val="005639C0"/>
    <w:rsid w:val="00894265"/>
    <w:rsid w:val="00A014AF"/>
    <w:rsid w:val="00A732BA"/>
    <w:rsid w:val="00AD3D9D"/>
    <w:rsid w:val="00B3394E"/>
    <w:rsid w:val="00FE6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4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32BA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A73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4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8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kasper sky</dc:creator>
  <cp:lastModifiedBy>Bashar</cp:lastModifiedBy>
  <cp:revision>4</cp:revision>
  <dcterms:created xsi:type="dcterms:W3CDTF">2015-07-29T08:40:00Z</dcterms:created>
  <dcterms:modified xsi:type="dcterms:W3CDTF">2017-01-26T09:08:00Z</dcterms:modified>
</cp:coreProperties>
</file>