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8F" w:rsidRPr="00327134" w:rsidRDefault="00C83665" w:rsidP="00456DDB">
      <w:pPr>
        <w:jc w:val="center"/>
        <w:rPr>
          <w:b/>
          <w:bCs/>
          <w:i/>
          <w:iCs/>
          <w:sz w:val="36"/>
          <w:szCs w:val="36"/>
          <w:rtl/>
          <w:lang w:bidi="ar-IQ"/>
        </w:rPr>
      </w:pPr>
      <w:r w:rsidRPr="00327134">
        <w:rPr>
          <w:b/>
          <w:bCs/>
          <w:i/>
          <w:iCs/>
          <w:sz w:val="36"/>
          <w:szCs w:val="36"/>
          <w:lang w:bidi="ar-IQ"/>
        </w:rPr>
        <w:t xml:space="preserve">ESTIMATION OF CHLORIDE </w:t>
      </w:r>
      <w:r w:rsidR="005C3237">
        <w:rPr>
          <w:b/>
          <w:bCs/>
          <w:i/>
          <w:iCs/>
          <w:sz w:val="36"/>
          <w:szCs w:val="36"/>
          <w:lang w:bidi="ar-IQ"/>
        </w:rPr>
        <w:t>%</w:t>
      </w:r>
      <w:r w:rsidRPr="00327134">
        <w:rPr>
          <w:b/>
          <w:bCs/>
          <w:i/>
          <w:iCs/>
          <w:sz w:val="36"/>
          <w:szCs w:val="36"/>
          <w:lang w:bidi="ar-IQ"/>
        </w:rPr>
        <w:t>IN MILK</w:t>
      </w:r>
    </w:p>
    <w:p w:rsidR="00D1522A" w:rsidRPr="00456DDB" w:rsidRDefault="00D1522A" w:rsidP="00D1522A">
      <w:pPr>
        <w:jc w:val="right"/>
        <w:rPr>
          <w:b/>
          <w:bCs/>
          <w:i/>
          <w:iCs/>
          <w:sz w:val="36"/>
          <w:szCs w:val="36"/>
          <w:lang w:bidi="ar-IQ"/>
        </w:rPr>
      </w:pPr>
      <w:r w:rsidRPr="00456DDB">
        <w:rPr>
          <w:b/>
          <w:bCs/>
          <w:i/>
          <w:iCs/>
          <w:sz w:val="36"/>
          <w:szCs w:val="36"/>
          <w:lang w:bidi="ar-IQ"/>
        </w:rPr>
        <w:t xml:space="preserve">INTRODUCTION </w:t>
      </w:r>
    </w:p>
    <w:p w:rsidR="00D1522A" w:rsidRPr="00456DDB" w:rsidRDefault="00456DDB" w:rsidP="00456DDB">
      <w:pPr>
        <w:jc w:val="both"/>
        <w:rPr>
          <w:sz w:val="28"/>
          <w:szCs w:val="28"/>
          <w:lang w:bidi="ar-IQ"/>
        </w:rPr>
      </w:pPr>
      <w:r>
        <w:rPr>
          <w:sz w:val="28"/>
          <w:szCs w:val="28"/>
          <w:lang w:bidi="ar-IQ"/>
        </w:rPr>
        <w:t xml:space="preserve">   </w:t>
      </w:r>
      <w:r w:rsidR="00D1522A" w:rsidRPr="00456DDB">
        <w:rPr>
          <w:sz w:val="28"/>
          <w:szCs w:val="28"/>
          <w:lang w:bidi="ar-IQ"/>
        </w:rPr>
        <w:t xml:space="preserve">In case of mastitis the chloride comes outs from the blood plasma and in this case its percentage increases more than that in the normal limits also in case diminishing of lactose the chloride percentage increases to maintain the osmotic pressure inside the </w:t>
      </w:r>
      <w:r w:rsidRPr="00456DDB">
        <w:rPr>
          <w:sz w:val="28"/>
          <w:szCs w:val="28"/>
          <w:lang w:bidi="ar-IQ"/>
        </w:rPr>
        <w:t>udder. The</w:t>
      </w:r>
      <w:r w:rsidR="00D1522A" w:rsidRPr="00456DDB">
        <w:rPr>
          <w:sz w:val="28"/>
          <w:szCs w:val="28"/>
          <w:lang w:bidi="ar-IQ"/>
        </w:rPr>
        <w:t xml:space="preserve"> no</w:t>
      </w:r>
      <w:r w:rsidR="00F109B2">
        <w:rPr>
          <w:sz w:val="28"/>
          <w:szCs w:val="28"/>
          <w:lang w:bidi="ar-IQ"/>
        </w:rPr>
        <w:t>rmal chloride percentage in cow</w:t>
      </w:r>
      <w:r w:rsidR="00024C34">
        <w:rPr>
          <w:sz w:val="28"/>
          <w:szCs w:val="28"/>
          <w:lang w:bidi="ar-IQ"/>
        </w:rPr>
        <w:t xml:space="preserve"> milk is 0.063%-0.13</w:t>
      </w:r>
      <w:r w:rsidR="00D1522A" w:rsidRPr="00456DDB">
        <w:rPr>
          <w:sz w:val="28"/>
          <w:szCs w:val="28"/>
          <w:lang w:bidi="ar-IQ"/>
        </w:rPr>
        <w:t xml:space="preserve">% with an average of 0.097%.Any percentage greater than the maximum limit indicate a case of </w:t>
      </w:r>
      <w:r w:rsidR="00402ED2" w:rsidRPr="00456DDB">
        <w:rPr>
          <w:sz w:val="28"/>
          <w:szCs w:val="28"/>
          <w:lang w:bidi="ar-IQ"/>
        </w:rPr>
        <w:t>mastitis.</w:t>
      </w:r>
      <w:r w:rsidR="00D1522A" w:rsidRPr="00456DDB">
        <w:rPr>
          <w:sz w:val="28"/>
          <w:szCs w:val="28"/>
          <w:lang w:bidi="ar-IQ"/>
        </w:rPr>
        <w:t xml:space="preserve">   </w:t>
      </w:r>
      <w:r w:rsidR="00D1522A" w:rsidRPr="00456DDB">
        <w:rPr>
          <w:sz w:val="28"/>
          <w:szCs w:val="28"/>
          <w:rtl/>
          <w:lang w:bidi="ar-IQ"/>
        </w:rPr>
        <w:t xml:space="preserve">       </w:t>
      </w:r>
    </w:p>
    <w:p w:rsidR="00C83665" w:rsidRPr="00456DDB" w:rsidRDefault="000E3EC5" w:rsidP="000E3EC5">
      <w:pPr>
        <w:jc w:val="right"/>
        <w:rPr>
          <w:b/>
          <w:bCs/>
          <w:i/>
          <w:iCs/>
          <w:sz w:val="36"/>
          <w:szCs w:val="36"/>
          <w:rtl/>
          <w:lang w:bidi="ar-IQ"/>
        </w:rPr>
      </w:pPr>
      <w:r w:rsidRPr="00456DDB">
        <w:rPr>
          <w:b/>
          <w:bCs/>
          <w:i/>
          <w:iCs/>
          <w:sz w:val="36"/>
          <w:szCs w:val="36"/>
          <w:lang w:bidi="ar-IQ"/>
        </w:rPr>
        <w:t>PROCEDURE</w:t>
      </w:r>
    </w:p>
    <w:p w:rsidR="000E3EC5" w:rsidRPr="00456DDB" w:rsidRDefault="00402ED2" w:rsidP="000E3EC5">
      <w:pPr>
        <w:jc w:val="right"/>
        <w:rPr>
          <w:sz w:val="28"/>
          <w:szCs w:val="28"/>
          <w:lang w:bidi="ar-IQ"/>
        </w:rPr>
      </w:pPr>
      <w:r w:rsidRPr="00456DDB">
        <w:rPr>
          <w:sz w:val="28"/>
          <w:szCs w:val="28"/>
          <w:lang w:bidi="ar-IQ"/>
        </w:rPr>
        <w:t>1- Transfer</w:t>
      </w:r>
      <w:r w:rsidR="000E3EC5" w:rsidRPr="00456DDB">
        <w:rPr>
          <w:sz w:val="28"/>
          <w:szCs w:val="28"/>
          <w:lang w:bidi="ar-IQ"/>
        </w:rPr>
        <w:t xml:space="preserve"> 10 ml of milk sample into porcelain dish </w:t>
      </w:r>
    </w:p>
    <w:p w:rsidR="000E3EC5" w:rsidRPr="00456DDB" w:rsidRDefault="00402ED2" w:rsidP="000E3EC5">
      <w:pPr>
        <w:jc w:val="right"/>
        <w:rPr>
          <w:sz w:val="28"/>
          <w:szCs w:val="28"/>
          <w:rtl/>
          <w:lang w:bidi="ar-IQ"/>
        </w:rPr>
      </w:pPr>
      <w:r w:rsidRPr="00456DDB">
        <w:rPr>
          <w:sz w:val="28"/>
          <w:szCs w:val="28"/>
          <w:lang w:bidi="ar-IQ"/>
        </w:rPr>
        <w:t>2- Add</w:t>
      </w:r>
      <w:r w:rsidR="000E3EC5" w:rsidRPr="00456DDB">
        <w:rPr>
          <w:sz w:val="28"/>
          <w:szCs w:val="28"/>
          <w:lang w:bidi="ar-IQ"/>
        </w:rPr>
        <w:t xml:space="preserve"> 5ml of 25% Nitric acid and mix well by glass </w:t>
      </w:r>
      <w:r w:rsidRPr="00456DDB">
        <w:rPr>
          <w:sz w:val="28"/>
          <w:szCs w:val="28"/>
          <w:lang w:bidi="ar-IQ"/>
        </w:rPr>
        <w:t xml:space="preserve">rod. </w:t>
      </w:r>
    </w:p>
    <w:p w:rsidR="000E3EC5" w:rsidRPr="00456DDB" w:rsidRDefault="000E3EC5" w:rsidP="000E3EC5">
      <w:pPr>
        <w:jc w:val="right"/>
        <w:rPr>
          <w:sz w:val="28"/>
          <w:szCs w:val="28"/>
          <w:rtl/>
          <w:lang w:bidi="ar-IQ"/>
        </w:rPr>
      </w:pPr>
      <w:r w:rsidRPr="00456DDB">
        <w:rPr>
          <w:sz w:val="28"/>
          <w:szCs w:val="28"/>
          <w:lang w:bidi="ar-IQ"/>
        </w:rPr>
        <w:t xml:space="preserve">3-    Add 5ml of 0.1N silver nitrate </w:t>
      </w:r>
      <w:r w:rsidR="00F109B2">
        <w:rPr>
          <w:sz w:val="28"/>
          <w:szCs w:val="28"/>
          <w:lang w:bidi="ar-IQ"/>
        </w:rPr>
        <w:t>and mix well by glass</w:t>
      </w:r>
      <w:r w:rsidRPr="00456DDB">
        <w:rPr>
          <w:sz w:val="28"/>
          <w:szCs w:val="28"/>
          <w:lang w:bidi="ar-IQ"/>
        </w:rPr>
        <w:t xml:space="preserve"> </w:t>
      </w:r>
      <w:r w:rsidR="00402ED2" w:rsidRPr="00456DDB">
        <w:rPr>
          <w:sz w:val="28"/>
          <w:szCs w:val="28"/>
          <w:lang w:bidi="ar-IQ"/>
        </w:rPr>
        <w:t>rod.</w:t>
      </w:r>
      <w:r w:rsidRPr="00456DDB">
        <w:rPr>
          <w:sz w:val="28"/>
          <w:szCs w:val="28"/>
          <w:lang w:bidi="ar-IQ"/>
        </w:rPr>
        <w:t xml:space="preserve">  </w:t>
      </w:r>
    </w:p>
    <w:p w:rsidR="000E3EC5" w:rsidRPr="00F109B2" w:rsidRDefault="000E3EC5" w:rsidP="000E3EC5">
      <w:pPr>
        <w:jc w:val="right"/>
        <w:rPr>
          <w:sz w:val="28"/>
          <w:szCs w:val="28"/>
          <w:rtl/>
          <w:lang w:bidi="ar-IQ"/>
        </w:rPr>
      </w:pPr>
      <w:r w:rsidRPr="00456DDB">
        <w:rPr>
          <w:sz w:val="28"/>
          <w:szCs w:val="28"/>
          <w:lang w:bidi="ar-IQ"/>
        </w:rPr>
        <w:t xml:space="preserve">4-   Add 1ml of Iron alum </w:t>
      </w:r>
      <w:r w:rsidR="00402ED2" w:rsidRPr="00456DDB">
        <w:rPr>
          <w:sz w:val="28"/>
          <w:szCs w:val="28"/>
          <w:lang w:bidi="ar-IQ"/>
        </w:rPr>
        <w:t>solutio</w:t>
      </w:r>
      <w:r w:rsidR="00402ED2">
        <w:rPr>
          <w:sz w:val="28"/>
          <w:szCs w:val="28"/>
          <w:lang w:bidi="ar-IQ"/>
        </w:rPr>
        <w:t>n or</w:t>
      </w:r>
      <w:r w:rsidR="00F109B2">
        <w:rPr>
          <w:sz w:val="28"/>
          <w:szCs w:val="28"/>
          <w:lang w:bidi="ar-IQ"/>
        </w:rPr>
        <w:t xml:space="preserve"> ferric ammonium</w:t>
      </w:r>
      <w:r w:rsidRPr="00456DDB">
        <w:rPr>
          <w:sz w:val="28"/>
          <w:szCs w:val="28"/>
          <w:lang w:bidi="ar-IQ"/>
        </w:rPr>
        <w:t xml:space="preserve"> citrate </w:t>
      </w:r>
      <w:r w:rsidRPr="00456DDB">
        <w:rPr>
          <w:b/>
          <w:bCs/>
          <w:sz w:val="28"/>
          <w:szCs w:val="28"/>
          <w:lang w:bidi="ar-IQ"/>
        </w:rPr>
        <w:t xml:space="preserve">as indicator </w:t>
      </w:r>
      <w:r w:rsidRPr="00456DDB">
        <w:rPr>
          <w:sz w:val="28"/>
          <w:szCs w:val="28"/>
          <w:lang w:bidi="ar-IQ"/>
        </w:rPr>
        <w:t xml:space="preserve">and mix well by using glass </w:t>
      </w:r>
      <w:r w:rsidR="00402ED2" w:rsidRPr="00456DDB">
        <w:rPr>
          <w:sz w:val="28"/>
          <w:szCs w:val="28"/>
          <w:lang w:bidi="ar-IQ"/>
        </w:rPr>
        <w:t xml:space="preserve">rod. </w:t>
      </w:r>
      <w:r w:rsidR="00060BE7">
        <w:rPr>
          <w:sz w:val="28"/>
          <w:szCs w:val="28"/>
          <w:lang w:bidi="ar-IQ"/>
        </w:rPr>
        <w:t>(</w:t>
      </w:r>
      <w:r w:rsidR="00402ED2">
        <w:rPr>
          <w:sz w:val="28"/>
          <w:szCs w:val="28"/>
          <w:lang w:bidi="ar-IQ"/>
        </w:rPr>
        <w:t>Appearance</w:t>
      </w:r>
      <w:r w:rsidR="00060BE7">
        <w:rPr>
          <w:sz w:val="28"/>
          <w:szCs w:val="28"/>
          <w:lang w:bidi="ar-IQ"/>
        </w:rPr>
        <w:t xml:space="preserve"> of Brown color as indicator to the reaction) </w:t>
      </w:r>
      <w:r w:rsidR="00F109B2">
        <w:rPr>
          <w:sz w:val="28"/>
          <w:szCs w:val="28"/>
          <w:lang w:bidi="ar-IQ"/>
        </w:rPr>
        <w:t xml:space="preserve">                                 </w:t>
      </w:r>
      <w:r w:rsidRPr="00456DDB">
        <w:rPr>
          <w:sz w:val="28"/>
          <w:szCs w:val="28"/>
          <w:lang w:bidi="ar-IQ"/>
        </w:rPr>
        <w:t xml:space="preserve"> </w:t>
      </w:r>
    </w:p>
    <w:p w:rsidR="00060BE7" w:rsidRDefault="00402ED2" w:rsidP="000E3EC5">
      <w:pPr>
        <w:jc w:val="right"/>
        <w:rPr>
          <w:sz w:val="28"/>
          <w:szCs w:val="28"/>
          <w:lang w:bidi="ar-IQ"/>
        </w:rPr>
      </w:pPr>
      <w:r w:rsidRPr="00456DDB">
        <w:rPr>
          <w:sz w:val="28"/>
          <w:szCs w:val="28"/>
          <w:lang w:bidi="ar-IQ"/>
        </w:rPr>
        <w:t>5- Titrate</w:t>
      </w:r>
      <w:r w:rsidR="000E3EC5" w:rsidRPr="00456DDB">
        <w:rPr>
          <w:sz w:val="28"/>
          <w:szCs w:val="28"/>
          <w:lang w:bidi="ar-IQ"/>
        </w:rPr>
        <w:t xml:space="preserve"> the excess of silver nitrate </w:t>
      </w:r>
      <w:r w:rsidR="00F109B2">
        <w:rPr>
          <w:sz w:val="28"/>
          <w:szCs w:val="28"/>
          <w:lang w:bidi="ar-IQ"/>
        </w:rPr>
        <w:t>against0.1N</w:t>
      </w:r>
      <w:r w:rsidR="000E3EC5" w:rsidRPr="00456DDB">
        <w:rPr>
          <w:sz w:val="28"/>
          <w:szCs w:val="28"/>
          <w:lang w:bidi="ar-IQ"/>
        </w:rPr>
        <w:t xml:space="preserve"> </w:t>
      </w:r>
      <w:r w:rsidR="00F109B2">
        <w:rPr>
          <w:sz w:val="28"/>
          <w:szCs w:val="28"/>
          <w:lang w:bidi="ar-IQ"/>
        </w:rPr>
        <w:t xml:space="preserve">ammonium </w:t>
      </w:r>
      <w:proofErr w:type="spellStart"/>
      <w:r w:rsidR="00F109B2">
        <w:rPr>
          <w:sz w:val="28"/>
          <w:szCs w:val="28"/>
          <w:lang w:bidi="ar-IQ"/>
        </w:rPr>
        <w:t>thiocyanate</w:t>
      </w:r>
      <w:proofErr w:type="spellEnd"/>
      <w:r w:rsidR="000E3EC5" w:rsidRPr="00456DDB">
        <w:rPr>
          <w:sz w:val="28"/>
          <w:szCs w:val="28"/>
          <w:lang w:bidi="ar-IQ"/>
        </w:rPr>
        <w:t xml:space="preserve"> till </w:t>
      </w:r>
      <w:r w:rsidRPr="00456DDB">
        <w:rPr>
          <w:sz w:val="28"/>
          <w:szCs w:val="28"/>
          <w:lang w:bidi="ar-IQ"/>
        </w:rPr>
        <w:t>brown color</w:t>
      </w:r>
      <w:r>
        <w:rPr>
          <w:sz w:val="28"/>
          <w:szCs w:val="28"/>
          <w:lang w:bidi="ar-IQ"/>
        </w:rPr>
        <w:t xml:space="preserve"> remains</w:t>
      </w:r>
      <w:r w:rsidR="00F109B2">
        <w:rPr>
          <w:sz w:val="28"/>
          <w:szCs w:val="28"/>
          <w:lang w:bidi="ar-IQ"/>
        </w:rPr>
        <w:t xml:space="preserve"> </w:t>
      </w:r>
      <w:r>
        <w:rPr>
          <w:sz w:val="28"/>
          <w:szCs w:val="28"/>
          <w:lang w:bidi="ar-IQ"/>
        </w:rPr>
        <w:t xml:space="preserve">for </w:t>
      </w:r>
      <w:r w:rsidRPr="00456DDB">
        <w:rPr>
          <w:sz w:val="28"/>
          <w:szCs w:val="28"/>
          <w:lang w:bidi="ar-IQ"/>
        </w:rPr>
        <w:t>about</w:t>
      </w:r>
      <w:r w:rsidR="000E3EC5" w:rsidRPr="00456DDB">
        <w:rPr>
          <w:sz w:val="28"/>
          <w:szCs w:val="28"/>
          <w:lang w:bidi="ar-IQ"/>
        </w:rPr>
        <w:t xml:space="preserve"> 2minutes</w:t>
      </w:r>
      <w:r w:rsidR="00060BE7">
        <w:rPr>
          <w:sz w:val="28"/>
          <w:szCs w:val="28"/>
          <w:lang w:bidi="ar-IQ"/>
        </w:rPr>
        <w:t>.</w:t>
      </w:r>
    </w:p>
    <w:p w:rsidR="002F6C77" w:rsidRPr="00375128" w:rsidRDefault="007F42E9" w:rsidP="00FE2273">
      <w:pPr>
        <w:ind w:left="360"/>
        <w:jc w:val="right"/>
        <w:rPr>
          <w:b/>
          <w:bCs/>
          <w:color w:val="FF0000"/>
          <w:sz w:val="28"/>
          <w:szCs w:val="28"/>
          <w:rtl/>
          <w:lang w:bidi="ar-IQ"/>
        </w:rPr>
      </w:pPr>
      <w:r>
        <w:rPr>
          <w:b/>
          <w:bCs/>
          <w:noProof/>
          <w:color w:val="FF0000"/>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121.8pt;margin-top:8.45pt;width:66.6pt;height:3.6pt;z-index:251658240" o:connectortype="straight">
            <v:stroke endarrow="block"/>
            <w10:wrap anchorx="page"/>
          </v:shape>
        </w:pict>
      </w:r>
      <w:r>
        <w:rPr>
          <w:b/>
          <w:bCs/>
          <w:noProof/>
          <w:color w:val="FF0000"/>
          <w:sz w:val="28"/>
          <w:szCs w:val="28"/>
          <w:rtl/>
        </w:rPr>
        <w:pict>
          <v:shape id="_x0000_s1027" type="#_x0000_t32" style="position:absolute;left:0;text-align:left;margin-left:121.8pt;margin-top:12.05pt;width:57.6pt;height:27.6pt;z-index:251659264" o:connectortype="straight">
            <v:stroke endarrow="block"/>
            <w10:wrap anchorx="page"/>
          </v:shape>
        </w:pict>
      </w:r>
      <w:r w:rsidR="000E3EC5" w:rsidRPr="00375128">
        <w:rPr>
          <w:b/>
          <w:bCs/>
          <w:color w:val="FF0000"/>
          <w:sz w:val="28"/>
          <w:szCs w:val="28"/>
          <w:lang w:bidi="ar-IQ"/>
        </w:rPr>
        <w:t xml:space="preserve">  </w:t>
      </w:r>
      <w:r w:rsidR="003633C6" w:rsidRPr="00375128">
        <w:rPr>
          <w:b/>
          <w:bCs/>
          <w:color w:val="FF0000"/>
          <w:sz w:val="28"/>
          <w:szCs w:val="28"/>
          <w:lang w:bidi="ar-IQ"/>
        </w:rPr>
        <w:t>Silver nitrate AgNo3</w:t>
      </w:r>
      <w:r w:rsidR="00FE2273" w:rsidRPr="00375128">
        <w:rPr>
          <w:b/>
          <w:bCs/>
          <w:color w:val="FF0000"/>
          <w:sz w:val="28"/>
          <w:szCs w:val="28"/>
          <w:lang w:bidi="ar-IQ"/>
        </w:rPr>
        <w:t xml:space="preserve">                      </w:t>
      </w:r>
      <w:r w:rsidR="003633C6" w:rsidRPr="00375128">
        <w:rPr>
          <w:b/>
          <w:bCs/>
          <w:color w:val="FF0000"/>
          <w:sz w:val="28"/>
          <w:szCs w:val="28"/>
          <w:lang w:bidi="ar-IQ"/>
        </w:rPr>
        <w:t>AgNo3+Ammoniumthiocyanat</w:t>
      </w:r>
      <w:r w:rsidR="003633C6" w:rsidRPr="00375128">
        <w:rPr>
          <w:b/>
          <w:bCs/>
          <w:color w:val="FF0000"/>
          <w:sz w:val="28"/>
          <w:szCs w:val="28"/>
          <w:rtl/>
          <w:lang w:bidi="ar-IQ"/>
        </w:rPr>
        <w:t xml:space="preserve"> </w:t>
      </w:r>
    </w:p>
    <w:p w:rsidR="002F6C77" w:rsidRPr="00375128" w:rsidRDefault="007F42E9" w:rsidP="00FE2273">
      <w:pPr>
        <w:ind w:left="360"/>
        <w:jc w:val="right"/>
        <w:rPr>
          <w:b/>
          <w:bCs/>
          <w:color w:val="FF0000"/>
          <w:sz w:val="28"/>
          <w:szCs w:val="28"/>
          <w:rtl/>
          <w:lang w:bidi="ar-IQ"/>
        </w:rPr>
      </w:pPr>
      <w:r>
        <w:rPr>
          <w:b/>
          <w:bCs/>
          <w:noProof/>
          <w:color w:val="FF0000"/>
          <w:sz w:val="28"/>
          <w:szCs w:val="28"/>
          <w:rtl/>
        </w:rPr>
        <w:pict>
          <v:shape id="_x0000_s1028" type="#_x0000_t32" style="position:absolute;left:0;text-align:left;margin-left:249.6pt;margin-top:10pt;width:50.4pt;height:0;z-index:251660288" o:connectortype="straight">
            <v:stroke endarrow="block"/>
            <w10:wrap anchorx="page"/>
          </v:shape>
        </w:pict>
      </w:r>
      <w:r w:rsidR="00FE2273" w:rsidRPr="00375128">
        <w:rPr>
          <w:rFonts w:hint="cs"/>
          <w:b/>
          <w:bCs/>
          <w:color w:val="FF0000"/>
          <w:sz w:val="28"/>
          <w:szCs w:val="28"/>
          <w:rtl/>
          <w:lang w:bidi="ar-IQ"/>
        </w:rPr>
        <w:t xml:space="preserve">         </w:t>
      </w:r>
      <w:r w:rsidR="00FE2273" w:rsidRPr="00375128">
        <w:rPr>
          <w:b/>
          <w:bCs/>
          <w:color w:val="FF0000"/>
          <w:sz w:val="28"/>
          <w:szCs w:val="28"/>
          <w:lang w:bidi="ar-IQ"/>
        </w:rPr>
        <w:t xml:space="preserve">             AgCl2 </w:t>
      </w:r>
      <w:r w:rsidR="00FE2273" w:rsidRPr="00375128">
        <w:rPr>
          <w:rFonts w:hint="cs"/>
          <w:b/>
          <w:bCs/>
          <w:color w:val="FF0000"/>
          <w:sz w:val="28"/>
          <w:szCs w:val="28"/>
          <w:rtl/>
          <w:lang w:bidi="ar-IQ"/>
        </w:rPr>
        <w:t xml:space="preserve">   </w:t>
      </w:r>
      <w:r w:rsidR="00FE2273" w:rsidRPr="00375128">
        <w:rPr>
          <w:b/>
          <w:bCs/>
          <w:color w:val="FF0000"/>
          <w:sz w:val="28"/>
          <w:szCs w:val="28"/>
          <w:lang w:bidi="ar-IQ"/>
        </w:rPr>
        <w:t xml:space="preserve">                                                           </w:t>
      </w:r>
      <w:r w:rsidR="003633C6" w:rsidRPr="00375128">
        <w:rPr>
          <w:b/>
          <w:bCs/>
          <w:color w:val="FF0000"/>
          <w:sz w:val="28"/>
          <w:szCs w:val="28"/>
          <w:lang w:bidi="ar-IQ"/>
        </w:rPr>
        <w:t xml:space="preserve">AgNo3+CL </w:t>
      </w:r>
    </w:p>
    <w:p w:rsidR="00CA43FC" w:rsidRPr="00456DDB" w:rsidRDefault="00FE2273" w:rsidP="00EF2515">
      <w:pPr>
        <w:rPr>
          <w:sz w:val="28"/>
          <w:szCs w:val="28"/>
          <w:rtl/>
          <w:lang w:bidi="ar-IQ"/>
        </w:rPr>
      </w:pPr>
      <w:r>
        <w:rPr>
          <w:rFonts w:hint="cs"/>
          <w:b/>
          <w:bCs/>
          <w:sz w:val="28"/>
          <w:szCs w:val="28"/>
          <w:rtl/>
          <w:lang w:bidi="ar-IQ"/>
        </w:rPr>
        <w:t xml:space="preserve">                               </w:t>
      </w:r>
    </w:p>
    <w:p w:rsidR="005F39FC" w:rsidRPr="005F39FC" w:rsidRDefault="00CA43FC" w:rsidP="005F39FC">
      <w:pPr>
        <w:jc w:val="right"/>
        <w:rPr>
          <w:b/>
          <w:bCs/>
          <w:i/>
          <w:iCs/>
          <w:sz w:val="36"/>
          <w:szCs w:val="36"/>
          <w:lang w:bidi="ar-IQ"/>
        </w:rPr>
      </w:pPr>
      <w:r w:rsidRPr="005F39FC">
        <w:rPr>
          <w:b/>
          <w:bCs/>
          <w:i/>
          <w:iCs/>
          <w:sz w:val="36"/>
          <w:szCs w:val="36"/>
          <w:lang w:bidi="ar-IQ"/>
        </w:rPr>
        <w:t>Note</w:t>
      </w:r>
    </w:p>
    <w:p w:rsidR="005F39FC" w:rsidRDefault="00402ED2" w:rsidP="005F39FC">
      <w:pPr>
        <w:jc w:val="right"/>
        <w:rPr>
          <w:sz w:val="28"/>
          <w:szCs w:val="28"/>
          <w:lang w:bidi="ar-IQ"/>
        </w:rPr>
      </w:pPr>
      <w:r>
        <w:rPr>
          <w:sz w:val="28"/>
          <w:szCs w:val="28"/>
          <w:lang w:bidi="ar-IQ"/>
        </w:rPr>
        <w:t>1. The</w:t>
      </w:r>
      <w:r w:rsidR="005F39FC">
        <w:rPr>
          <w:sz w:val="28"/>
          <w:szCs w:val="28"/>
          <w:lang w:bidi="ar-IQ"/>
        </w:rPr>
        <w:t xml:space="preserve"> function of nitric acid is coagulate the milk protein </w:t>
      </w:r>
      <w:r w:rsidR="005F39FC" w:rsidRPr="00456DDB">
        <w:rPr>
          <w:sz w:val="28"/>
          <w:szCs w:val="28"/>
          <w:lang w:bidi="ar-IQ"/>
        </w:rPr>
        <w:t>especially</w:t>
      </w:r>
    </w:p>
    <w:p w:rsidR="005F39FC" w:rsidRPr="00456DDB" w:rsidRDefault="00CA43FC" w:rsidP="005F39FC">
      <w:pPr>
        <w:jc w:val="right"/>
        <w:rPr>
          <w:sz w:val="28"/>
          <w:szCs w:val="28"/>
          <w:rtl/>
          <w:lang w:bidi="ar-IQ"/>
        </w:rPr>
      </w:pPr>
      <w:r w:rsidRPr="00456DDB">
        <w:rPr>
          <w:sz w:val="28"/>
          <w:szCs w:val="28"/>
          <w:lang w:bidi="ar-IQ"/>
        </w:rPr>
        <w:t xml:space="preserve">      </w:t>
      </w:r>
      <w:r w:rsidR="005F39FC">
        <w:rPr>
          <w:sz w:val="28"/>
          <w:szCs w:val="28"/>
          <w:rtl/>
          <w:lang w:bidi="ar-IQ"/>
        </w:rPr>
        <w:t xml:space="preserve">    </w:t>
      </w:r>
      <w:r w:rsidRPr="00456DDB">
        <w:rPr>
          <w:sz w:val="28"/>
          <w:szCs w:val="28"/>
          <w:lang w:bidi="ar-IQ"/>
        </w:rPr>
        <w:t xml:space="preserve"> </w:t>
      </w:r>
      <w:proofErr w:type="gramStart"/>
      <w:r w:rsidRPr="00456DDB">
        <w:rPr>
          <w:sz w:val="28"/>
          <w:szCs w:val="28"/>
          <w:lang w:bidi="ar-IQ"/>
        </w:rPr>
        <w:t>the</w:t>
      </w:r>
      <w:proofErr w:type="gramEnd"/>
      <w:r w:rsidRPr="00456DDB">
        <w:rPr>
          <w:sz w:val="28"/>
          <w:szCs w:val="28"/>
          <w:lang w:bidi="ar-IQ"/>
        </w:rPr>
        <w:t xml:space="preserve"> casein and separate </w:t>
      </w:r>
      <w:r w:rsidR="005F39FC" w:rsidRPr="00456DDB">
        <w:rPr>
          <w:sz w:val="28"/>
          <w:szCs w:val="28"/>
          <w:lang w:bidi="ar-IQ"/>
        </w:rPr>
        <w:t>the chloride solution .</w:t>
      </w:r>
    </w:p>
    <w:p w:rsidR="00CA43FC" w:rsidRDefault="005F39FC" w:rsidP="005F39FC">
      <w:pPr>
        <w:jc w:val="right"/>
        <w:rPr>
          <w:sz w:val="28"/>
          <w:szCs w:val="28"/>
          <w:rtl/>
          <w:lang w:bidi="ar-IQ"/>
        </w:rPr>
      </w:pPr>
      <w:r>
        <w:rPr>
          <w:sz w:val="28"/>
          <w:szCs w:val="28"/>
          <w:lang w:bidi="ar-IQ"/>
        </w:rPr>
        <w:t>2.</w:t>
      </w:r>
      <w:r w:rsidR="00CA43FC" w:rsidRPr="00456DDB">
        <w:rPr>
          <w:sz w:val="28"/>
          <w:szCs w:val="28"/>
          <w:lang w:bidi="ar-IQ"/>
        </w:rPr>
        <w:t xml:space="preserve"> </w:t>
      </w:r>
      <w:r w:rsidR="00402ED2" w:rsidRPr="00456DDB">
        <w:rPr>
          <w:sz w:val="28"/>
          <w:szCs w:val="28"/>
          <w:lang w:bidi="ar-IQ"/>
        </w:rPr>
        <w:t>Part</w:t>
      </w:r>
      <w:r w:rsidR="00CA43FC" w:rsidRPr="00456DDB">
        <w:rPr>
          <w:sz w:val="28"/>
          <w:szCs w:val="28"/>
          <w:lang w:bidi="ar-IQ"/>
        </w:rPr>
        <w:t xml:space="preserve"> of silver nitrate combined with whole chloride in milk sample and the </w:t>
      </w:r>
      <w:proofErr w:type="spellStart"/>
      <w:r w:rsidR="00CA43FC" w:rsidRPr="00456DDB">
        <w:rPr>
          <w:sz w:val="28"/>
          <w:szCs w:val="28"/>
          <w:lang w:bidi="ar-IQ"/>
        </w:rPr>
        <w:t>thiocyanate</w:t>
      </w:r>
      <w:proofErr w:type="spellEnd"/>
      <w:r w:rsidR="00CA43FC" w:rsidRPr="00456DDB">
        <w:rPr>
          <w:sz w:val="28"/>
          <w:szCs w:val="28"/>
          <w:lang w:bidi="ar-IQ"/>
        </w:rPr>
        <w:t xml:space="preserve"> solution combines with the remaining part of silver nitrate.</w:t>
      </w:r>
      <w:r w:rsidR="00CA43FC" w:rsidRPr="00456DDB">
        <w:rPr>
          <w:sz w:val="28"/>
          <w:szCs w:val="28"/>
          <w:rtl/>
          <w:lang w:bidi="ar-IQ"/>
        </w:rPr>
        <w:t xml:space="preserve"> </w:t>
      </w:r>
    </w:p>
    <w:p w:rsidR="005F39FC" w:rsidRPr="00456DDB" w:rsidRDefault="005F39FC" w:rsidP="005F39FC">
      <w:pPr>
        <w:jc w:val="right"/>
        <w:rPr>
          <w:sz w:val="28"/>
          <w:szCs w:val="28"/>
          <w:rtl/>
          <w:lang w:bidi="ar-IQ"/>
        </w:rPr>
      </w:pPr>
    </w:p>
    <w:p w:rsidR="00E275AC" w:rsidRPr="005F39FC" w:rsidRDefault="005F39FC" w:rsidP="00E275AC">
      <w:pPr>
        <w:jc w:val="right"/>
        <w:rPr>
          <w:b/>
          <w:bCs/>
          <w:i/>
          <w:iCs/>
          <w:sz w:val="36"/>
          <w:szCs w:val="36"/>
          <w:lang w:bidi="ar-IQ"/>
        </w:rPr>
      </w:pPr>
      <w:r w:rsidRPr="005F39FC">
        <w:rPr>
          <w:b/>
          <w:bCs/>
          <w:i/>
          <w:iCs/>
          <w:sz w:val="36"/>
          <w:szCs w:val="36"/>
          <w:lang w:bidi="ar-IQ"/>
        </w:rPr>
        <w:t xml:space="preserve">6. </w:t>
      </w:r>
      <w:r w:rsidR="00E275AC" w:rsidRPr="005F39FC">
        <w:rPr>
          <w:b/>
          <w:bCs/>
          <w:i/>
          <w:iCs/>
          <w:sz w:val="36"/>
          <w:szCs w:val="36"/>
          <w:lang w:bidi="ar-IQ"/>
        </w:rPr>
        <w:t xml:space="preserve">Calculation </w:t>
      </w:r>
    </w:p>
    <w:p w:rsidR="00E275AC" w:rsidRPr="00456DDB" w:rsidRDefault="00E275AC" w:rsidP="00E275AC">
      <w:pPr>
        <w:jc w:val="right"/>
        <w:rPr>
          <w:sz w:val="28"/>
          <w:szCs w:val="28"/>
          <w:rtl/>
          <w:lang w:bidi="ar-IQ"/>
        </w:rPr>
      </w:pPr>
      <w:r w:rsidRPr="00456DDB">
        <w:rPr>
          <w:sz w:val="28"/>
          <w:szCs w:val="28"/>
          <w:lang w:bidi="ar-IQ"/>
        </w:rPr>
        <w:t>As 1ml of 0.1N Silver nitrate solution =0.003546 gm chloride</w:t>
      </w:r>
    </w:p>
    <w:p w:rsidR="005F39FC" w:rsidRPr="00456DDB" w:rsidRDefault="00E275AC" w:rsidP="005F39FC">
      <w:pPr>
        <w:jc w:val="right"/>
        <w:rPr>
          <w:sz w:val="28"/>
          <w:szCs w:val="28"/>
          <w:rtl/>
          <w:lang w:bidi="ar-IQ"/>
        </w:rPr>
      </w:pPr>
      <w:r w:rsidRPr="00456DDB">
        <w:rPr>
          <w:sz w:val="28"/>
          <w:szCs w:val="28"/>
          <w:lang w:bidi="ar-IQ"/>
        </w:rPr>
        <w:t xml:space="preserve">R=quantity of </w:t>
      </w:r>
      <w:proofErr w:type="spellStart"/>
      <w:r w:rsidRPr="00456DDB">
        <w:rPr>
          <w:sz w:val="28"/>
          <w:szCs w:val="28"/>
          <w:lang w:bidi="ar-IQ"/>
        </w:rPr>
        <w:t>thiocynate</w:t>
      </w:r>
      <w:proofErr w:type="spellEnd"/>
      <w:r w:rsidRPr="00456DDB">
        <w:rPr>
          <w:sz w:val="28"/>
          <w:szCs w:val="28"/>
          <w:lang w:bidi="ar-IQ"/>
        </w:rPr>
        <w:t xml:space="preserve"> used </w:t>
      </w:r>
      <w:r w:rsidR="00402ED2" w:rsidRPr="00456DDB">
        <w:rPr>
          <w:sz w:val="28"/>
          <w:szCs w:val="28"/>
          <w:lang w:bidi="ar-IQ"/>
        </w:rPr>
        <w:t>in</w:t>
      </w:r>
      <w:r w:rsidR="005F39FC">
        <w:rPr>
          <w:sz w:val="28"/>
          <w:szCs w:val="28"/>
          <w:lang w:bidi="ar-IQ"/>
        </w:rPr>
        <w:t xml:space="preserve"> the titration (ml). </w:t>
      </w:r>
    </w:p>
    <w:p w:rsidR="00E275AC" w:rsidRPr="00456DDB" w:rsidRDefault="00E275AC" w:rsidP="00E275AC">
      <w:pPr>
        <w:jc w:val="right"/>
        <w:rPr>
          <w:sz w:val="28"/>
          <w:szCs w:val="28"/>
          <w:rtl/>
          <w:lang w:bidi="ar-IQ"/>
        </w:rPr>
      </w:pPr>
      <w:r w:rsidRPr="00456DDB">
        <w:rPr>
          <w:sz w:val="28"/>
          <w:szCs w:val="28"/>
          <w:lang w:bidi="ar-IQ"/>
        </w:rPr>
        <w:t xml:space="preserve">5=quantity of silver nitrate solution </w:t>
      </w:r>
      <w:r w:rsidR="00402ED2" w:rsidRPr="00456DDB">
        <w:rPr>
          <w:sz w:val="28"/>
          <w:szCs w:val="28"/>
          <w:lang w:bidi="ar-IQ"/>
        </w:rPr>
        <w:t>added (</w:t>
      </w:r>
      <w:r w:rsidRPr="00456DDB">
        <w:rPr>
          <w:sz w:val="28"/>
          <w:szCs w:val="28"/>
          <w:lang w:bidi="ar-IQ"/>
        </w:rPr>
        <w:t xml:space="preserve">5ml) </w:t>
      </w:r>
    </w:p>
    <w:p w:rsidR="00E275AC" w:rsidRDefault="00E275AC" w:rsidP="00E275AC">
      <w:pPr>
        <w:jc w:val="right"/>
        <w:rPr>
          <w:sz w:val="28"/>
          <w:szCs w:val="28"/>
          <w:lang w:bidi="ar-IQ"/>
        </w:rPr>
      </w:pPr>
      <w:r w:rsidRPr="00456DDB">
        <w:rPr>
          <w:sz w:val="28"/>
          <w:szCs w:val="28"/>
          <w:lang w:bidi="ar-IQ"/>
        </w:rPr>
        <w:t xml:space="preserve">5-R=Part of Silver nitrate combined with chloride </w:t>
      </w:r>
    </w:p>
    <w:p w:rsidR="005457A8" w:rsidRDefault="003258DC" w:rsidP="00E275AC">
      <w:pPr>
        <w:jc w:val="right"/>
        <w:rPr>
          <w:sz w:val="28"/>
          <w:szCs w:val="28"/>
          <w:lang w:bidi="ar-IQ"/>
        </w:rPr>
      </w:pPr>
      <w:r>
        <w:rPr>
          <w:b/>
          <w:bCs/>
          <w:sz w:val="28"/>
          <w:szCs w:val="28"/>
          <w:lang w:bidi="ar-IQ"/>
        </w:rPr>
        <w:t xml:space="preserve">    Chloride</w:t>
      </w:r>
      <w:r w:rsidRPr="005457A8">
        <w:rPr>
          <w:b/>
          <w:bCs/>
          <w:sz w:val="28"/>
          <w:szCs w:val="28"/>
          <w:lang w:bidi="ar-IQ"/>
        </w:rPr>
        <w:t xml:space="preserve"> %</w:t>
      </w:r>
      <w:r>
        <w:rPr>
          <w:b/>
          <w:bCs/>
          <w:sz w:val="28"/>
          <w:szCs w:val="28"/>
          <w:lang w:bidi="ar-IQ"/>
        </w:rPr>
        <w:t>= (5-R</w:t>
      </w:r>
      <w:r w:rsidR="00402ED2">
        <w:rPr>
          <w:b/>
          <w:bCs/>
          <w:sz w:val="28"/>
          <w:szCs w:val="28"/>
          <w:lang w:bidi="ar-IQ"/>
        </w:rPr>
        <w:t>) x0.03546x10</w:t>
      </w:r>
    </w:p>
    <w:tbl>
      <w:tblPr>
        <w:tblStyle w:val="TableGrid"/>
        <w:bidiVisual/>
        <w:tblW w:w="0" w:type="auto"/>
        <w:tblLook w:val="04A0"/>
      </w:tblPr>
      <w:tblGrid>
        <w:gridCol w:w="2840"/>
        <w:gridCol w:w="2841"/>
        <w:gridCol w:w="2841"/>
      </w:tblGrid>
      <w:tr w:rsidR="00866BF8" w:rsidTr="002B3DAA">
        <w:trPr>
          <w:trHeight w:val="189"/>
        </w:trPr>
        <w:tc>
          <w:tcPr>
            <w:tcW w:w="2840" w:type="dxa"/>
            <w:shd w:val="clear" w:color="auto" w:fill="D9D9D9" w:themeFill="background1" w:themeFillShade="D9"/>
          </w:tcPr>
          <w:p w:rsidR="00866BF8" w:rsidRPr="005457A8" w:rsidRDefault="00866BF8" w:rsidP="002B3DAA">
            <w:pPr>
              <w:jc w:val="center"/>
              <w:rPr>
                <w:b/>
                <w:bCs/>
                <w:sz w:val="28"/>
                <w:szCs w:val="28"/>
                <w:lang w:bidi="ar-IQ"/>
              </w:rPr>
            </w:pPr>
            <w:r w:rsidRPr="005457A8">
              <w:rPr>
                <w:b/>
                <w:bCs/>
                <w:sz w:val="28"/>
                <w:szCs w:val="28"/>
                <w:lang w:bidi="ar-IQ"/>
              </w:rPr>
              <w:t>Average</w:t>
            </w:r>
          </w:p>
        </w:tc>
        <w:tc>
          <w:tcPr>
            <w:tcW w:w="2841" w:type="dxa"/>
            <w:shd w:val="clear" w:color="auto" w:fill="D9D9D9" w:themeFill="background1" w:themeFillShade="D9"/>
          </w:tcPr>
          <w:p w:rsidR="00866BF8" w:rsidRPr="005457A8" w:rsidRDefault="00866BF8" w:rsidP="002B3DAA">
            <w:pPr>
              <w:jc w:val="center"/>
              <w:rPr>
                <w:b/>
                <w:bCs/>
                <w:sz w:val="28"/>
                <w:szCs w:val="28"/>
                <w:lang w:bidi="ar-IQ"/>
              </w:rPr>
            </w:pPr>
            <w:r>
              <w:rPr>
                <w:b/>
                <w:bCs/>
                <w:sz w:val="28"/>
                <w:szCs w:val="28"/>
                <w:lang w:bidi="ar-IQ"/>
              </w:rPr>
              <w:t>Chloride</w:t>
            </w:r>
            <w:r w:rsidRPr="005457A8">
              <w:rPr>
                <w:b/>
                <w:bCs/>
                <w:sz w:val="28"/>
                <w:szCs w:val="28"/>
                <w:lang w:bidi="ar-IQ"/>
              </w:rPr>
              <w:t xml:space="preserve"> %</w:t>
            </w:r>
          </w:p>
        </w:tc>
        <w:tc>
          <w:tcPr>
            <w:tcW w:w="2841" w:type="dxa"/>
            <w:shd w:val="clear" w:color="auto" w:fill="D9D9D9" w:themeFill="background1" w:themeFillShade="D9"/>
          </w:tcPr>
          <w:p w:rsidR="00866BF8" w:rsidRPr="005457A8" w:rsidRDefault="00866BF8" w:rsidP="002B3DAA">
            <w:pPr>
              <w:jc w:val="center"/>
              <w:rPr>
                <w:b/>
                <w:bCs/>
                <w:sz w:val="28"/>
                <w:szCs w:val="28"/>
                <w:rtl/>
                <w:lang w:bidi="ar-IQ"/>
              </w:rPr>
            </w:pPr>
            <w:r w:rsidRPr="005457A8">
              <w:rPr>
                <w:b/>
                <w:bCs/>
                <w:sz w:val="28"/>
                <w:szCs w:val="28"/>
                <w:lang w:bidi="ar-IQ"/>
              </w:rPr>
              <w:t>Milk Type</w:t>
            </w:r>
          </w:p>
        </w:tc>
      </w:tr>
      <w:tr w:rsidR="00866BF8" w:rsidTr="002B3DAA">
        <w:trPr>
          <w:trHeight w:val="189"/>
        </w:trPr>
        <w:tc>
          <w:tcPr>
            <w:tcW w:w="2840" w:type="dxa"/>
          </w:tcPr>
          <w:p w:rsidR="00866BF8" w:rsidRPr="005457A8" w:rsidRDefault="00866BF8" w:rsidP="002B3DAA">
            <w:pPr>
              <w:jc w:val="center"/>
              <w:rPr>
                <w:b/>
                <w:bCs/>
                <w:sz w:val="28"/>
                <w:szCs w:val="28"/>
                <w:lang w:bidi="ar-IQ"/>
              </w:rPr>
            </w:pPr>
            <w:r w:rsidRPr="005457A8">
              <w:rPr>
                <w:b/>
                <w:bCs/>
                <w:sz w:val="28"/>
                <w:szCs w:val="28"/>
                <w:lang w:bidi="ar-IQ"/>
              </w:rPr>
              <w:t>0.097</w:t>
            </w:r>
          </w:p>
        </w:tc>
        <w:tc>
          <w:tcPr>
            <w:tcW w:w="2841" w:type="dxa"/>
          </w:tcPr>
          <w:p w:rsidR="00866BF8" w:rsidRPr="005457A8" w:rsidRDefault="00866BF8" w:rsidP="002B3DAA">
            <w:pPr>
              <w:jc w:val="center"/>
              <w:rPr>
                <w:b/>
                <w:bCs/>
                <w:sz w:val="28"/>
                <w:szCs w:val="28"/>
                <w:lang w:bidi="ar-IQ"/>
              </w:rPr>
            </w:pPr>
            <w:r w:rsidRPr="005457A8">
              <w:rPr>
                <w:b/>
                <w:bCs/>
                <w:sz w:val="28"/>
                <w:szCs w:val="28"/>
                <w:lang w:bidi="ar-IQ"/>
              </w:rPr>
              <w:t>0.063-0.13</w:t>
            </w:r>
          </w:p>
        </w:tc>
        <w:tc>
          <w:tcPr>
            <w:tcW w:w="2841" w:type="dxa"/>
          </w:tcPr>
          <w:p w:rsidR="00866BF8" w:rsidRPr="005457A8" w:rsidRDefault="00866BF8" w:rsidP="002B3DAA">
            <w:pPr>
              <w:jc w:val="center"/>
              <w:rPr>
                <w:b/>
                <w:bCs/>
                <w:sz w:val="28"/>
                <w:szCs w:val="28"/>
                <w:lang w:bidi="ar-IQ"/>
              </w:rPr>
            </w:pPr>
            <w:r w:rsidRPr="005457A8">
              <w:rPr>
                <w:b/>
                <w:bCs/>
                <w:sz w:val="28"/>
                <w:szCs w:val="28"/>
                <w:lang w:bidi="ar-IQ"/>
              </w:rPr>
              <w:t>Cow Milk</w:t>
            </w:r>
            <w:r w:rsidRPr="005457A8">
              <w:rPr>
                <w:rFonts w:hint="cs"/>
                <w:b/>
                <w:bCs/>
                <w:sz w:val="28"/>
                <w:szCs w:val="28"/>
                <w:rtl/>
                <w:lang w:bidi="ar-IQ"/>
              </w:rPr>
              <w:t xml:space="preserve"> </w:t>
            </w:r>
            <w:r w:rsidRPr="005457A8">
              <w:rPr>
                <w:b/>
                <w:bCs/>
                <w:sz w:val="28"/>
                <w:szCs w:val="28"/>
                <w:lang w:bidi="ar-IQ"/>
              </w:rPr>
              <w:t>Normal</w:t>
            </w:r>
          </w:p>
        </w:tc>
      </w:tr>
      <w:tr w:rsidR="00866BF8" w:rsidTr="002B3DAA">
        <w:trPr>
          <w:trHeight w:val="189"/>
        </w:trPr>
        <w:tc>
          <w:tcPr>
            <w:tcW w:w="2840" w:type="dxa"/>
          </w:tcPr>
          <w:p w:rsidR="00866BF8" w:rsidRPr="005457A8" w:rsidRDefault="00250ED7" w:rsidP="002B3DAA">
            <w:pPr>
              <w:jc w:val="center"/>
              <w:rPr>
                <w:b/>
                <w:bCs/>
                <w:sz w:val="28"/>
                <w:szCs w:val="28"/>
                <w:lang w:bidi="ar-IQ"/>
              </w:rPr>
            </w:pPr>
            <w:r>
              <w:rPr>
                <w:b/>
                <w:bCs/>
                <w:sz w:val="28"/>
                <w:szCs w:val="28"/>
                <w:lang w:bidi="ar-IQ"/>
              </w:rPr>
              <w:t>0.</w:t>
            </w:r>
            <w:r w:rsidR="00866BF8" w:rsidRPr="005457A8">
              <w:rPr>
                <w:b/>
                <w:bCs/>
                <w:sz w:val="28"/>
                <w:szCs w:val="28"/>
                <w:lang w:bidi="ar-IQ"/>
              </w:rPr>
              <w:t>13</w:t>
            </w:r>
          </w:p>
        </w:tc>
        <w:tc>
          <w:tcPr>
            <w:tcW w:w="2841" w:type="dxa"/>
          </w:tcPr>
          <w:p w:rsidR="00866BF8" w:rsidRPr="005457A8" w:rsidRDefault="00866BF8" w:rsidP="002B3DAA">
            <w:pPr>
              <w:jc w:val="center"/>
              <w:rPr>
                <w:b/>
                <w:bCs/>
                <w:sz w:val="28"/>
                <w:szCs w:val="28"/>
                <w:lang w:bidi="ar-IQ"/>
              </w:rPr>
            </w:pPr>
            <w:r w:rsidRPr="005457A8">
              <w:rPr>
                <w:b/>
                <w:bCs/>
                <w:sz w:val="28"/>
                <w:szCs w:val="28"/>
                <w:lang w:bidi="ar-IQ"/>
              </w:rPr>
              <w:t>0.093-0</w:t>
            </w:r>
            <w:r w:rsidR="00F94400">
              <w:rPr>
                <w:b/>
                <w:bCs/>
                <w:sz w:val="28"/>
                <w:szCs w:val="28"/>
                <w:lang w:bidi="ar-IQ"/>
              </w:rPr>
              <w:t>.</w:t>
            </w:r>
            <w:r w:rsidRPr="005457A8">
              <w:rPr>
                <w:b/>
                <w:bCs/>
                <w:sz w:val="28"/>
                <w:szCs w:val="28"/>
                <w:lang w:bidi="ar-IQ"/>
              </w:rPr>
              <w:t>17</w:t>
            </w:r>
          </w:p>
        </w:tc>
        <w:tc>
          <w:tcPr>
            <w:tcW w:w="2841" w:type="dxa"/>
          </w:tcPr>
          <w:p w:rsidR="00866BF8" w:rsidRPr="005457A8" w:rsidRDefault="00866BF8" w:rsidP="002B3DAA">
            <w:pPr>
              <w:jc w:val="center"/>
              <w:rPr>
                <w:b/>
                <w:bCs/>
                <w:sz w:val="28"/>
                <w:szCs w:val="28"/>
                <w:lang w:bidi="ar-IQ"/>
              </w:rPr>
            </w:pPr>
            <w:proofErr w:type="spellStart"/>
            <w:r w:rsidRPr="005457A8">
              <w:rPr>
                <w:b/>
                <w:bCs/>
                <w:sz w:val="28"/>
                <w:szCs w:val="28"/>
                <w:lang w:bidi="ar-IQ"/>
              </w:rPr>
              <w:t>Mastitic</w:t>
            </w:r>
            <w:proofErr w:type="spellEnd"/>
            <w:r w:rsidRPr="005457A8">
              <w:rPr>
                <w:b/>
                <w:bCs/>
                <w:sz w:val="28"/>
                <w:szCs w:val="28"/>
                <w:lang w:bidi="ar-IQ"/>
              </w:rPr>
              <w:t xml:space="preserve"> Cow Milk</w:t>
            </w:r>
          </w:p>
        </w:tc>
      </w:tr>
    </w:tbl>
    <w:p w:rsidR="005F39FC" w:rsidRDefault="005F39FC" w:rsidP="005F39FC">
      <w:pPr>
        <w:jc w:val="right"/>
        <w:rPr>
          <w:sz w:val="28"/>
          <w:szCs w:val="28"/>
          <w:lang w:bidi="ar-IQ"/>
        </w:rPr>
      </w:pPr>
    </w:p>
    <w:p w:rsidR="00CA43FC" w:rsidRPr="00056100" w:rsidRDefault="007F42E9" w:rsidP="00866BF8">
      <w:pPr>
        <w:jc w:val="right"/>
        <w:rPr>
          <w:color w:val="632423" w:themeColor="accent2" w:themeShade="80"/>
          <w:sz w:val="36"/>
          <w:szCs w:val="36"/>
          <w:rtl/>
          <w:lang w:bidi="ar-IQ"/>
        </w:rPr>
      </w:pPr>
      <w:r w:rsidRPr="007F42E9">
        <w:rPr>
          <w:b/>
          <w:bCs/>
          <w:i/>
          <w:iCs/>
          <w:noProof/>
          <w:color w:val="632423" w:themeColor="accent2" w:themeShade="80"/>
          <w:sz w:val="36"/>
          <w:szCs w:val="36"/>
          <w:rtl/>
        </w:rPr>
        <w:pict>
          <v:shapetype id="_x0000_t202" coordsize="21600,21600" o:spt="202" path="m,l,21600r21600,l21600,xe">
            <v:stroke joinstyle="miter"/>
            <v:path gradientshapeok="t" o:connecttype="rect"/>
          </v:shapetype>
          <v:shape id="_x0000_s1031" type="#_x0000_t202" style="position:absolute;margin-left:108.6pt;margin-top:19.45pt;width:75pt;height:41.4pt;z-index:251657215" stroked="f">
            <v:textbox style="mso-next-textbox:#_x0000_s1031">
              <w:txbxContent>
                <w:p w:rsidR="00BF5D0F" w:rsidRPr="00BF5D0F" w:rsidRDefault="00BF5D0F" w:rsidP="00BF5D0F">
                  <w:pPr>
                    <w:pStyle w:val="NoSpacing"/>
                    <w:rPr>
                      <w:sz w:val="28"/>
                      <w:szCs w:val="28"/>
                      <w:rtl/>
                      <w:lang w:bidi="ar-IQ"/>
                    </w:rPr>
                  </w:pPr>
                  <w:r w:rsidRPr="00BF5D0F">
                    <w:rPr>
                      <w:sz w:val="28"/>
                      <w:szCs w:val="28"/>
                    </w:rPr>
                    <w:t>Chloride%</w:t>
                  </w:r>
                </w:p>
                <w:p w:rsidR="00BF5D0F" w:rsidRPr="00BF5D0F" w:rsidRDefault="00BF5D0F">
                  <w:pPr>
                    <w:rPr>
                      <w:sz w:val="28"/>
                      <w:szCs w:val="28"/>
                      <w:rtl/>
                      <w:lang w:bidi="ar-IQ"/>
                    </w:rPr>
                  </w:pPr>
                  <w:r w:rsidRPr="00BF5D0F">
                    <w:rPr>
                      <w:sz w:val="28"/>
                      <w:szCs w:val="28"/>
                    </w:rPr>
                    <w:t>Lactose%</w:t>
                  </w:r>
                </w:p>
              </w:txbxContent>
            </v:textbox>
            <w10:wrap anchorx="page"/>
          </v:shape>
        </w:pict>
      </w:r>
      <w:r w:rsidR="00C60663" w:rsidRPr="00056100">
        <w:rPr>
          <w:b/>
          <w:bCs/>
          <w:i/>
          <w:iCs/>
          <w:color w:val="632423" w:themeColor="accent2" w:themeShade="80"/>
          <w:sz w:val="36"/>
          <w:szCs w:val="36"/>
          <w:lang w:bidi="ar-IQ"/>
        </w:rPr>
        <w:t>Koestler Number</w:t>
      </w:r>
    </w:p>
    <w:p w:rsidR="00A904F3" w:rsidRPr="00E1659A" w:rsidRDefault="007F42E9" w:rsidP="00A904F3">
      <w:pPr>
        <w:jc w:val="right"/>
        <w:rPr>
          <w:color w:val="632423" w:themeColor="accent2" w:themeShade="80"/>
          <w:sz w:val="28"/>
          <w:szCs w:val="28"/>
          <w:lang w:bidi="ar-IQ"/>
        </w:rPr>
      </w:pPr>
      <w:r w:rsidRPr="007F42E9">
        <w:rPr>
          <w:b/>
          <w:bCs/>
          <w:noProof/>
          <w:color w:val="632423" w:themeColor="accent2" w:themeShade="80"/>
          <w:sz w:val="28"/>
          <w:szCs w:val="28"/>
        </w:rPr>
        <w:pict>
          <v:shape id="_x0000_s1029" type="#_x0000_t32" style="position:absolute;margin-left:108.6pt;margin-top:9.6pt;width:70.8pt;height:.05pt;z-index:251661312" o:connectortype="straight" strokeweight="1pt">
            <w10:wrap anchorx="page"/>
          </v:shape>
        </w:pict>
      </w:r>
      <w:r w:rsidR="00A904F3" w:rsidRPr="00E1659A">
        <w:rPr>
          <w:b/>
          <w:bCs/>
          <w:color w:val="632423" w:themeColor="accent2" w:themeShade="80"/>
          <w:sz w:val="28"/>
          <w:szCs w:val="28"/>
          <w:lang w:bidi="ar-IQ"/>
        </w:rPr>
        <w:t>Koestler</w:t>
      </w:r>
      <w:r w:rsidR="00A904F3" w:rsidRPr="00E1659A">
        <w:rPr>
          <w:color w:val="632423" w:themeColor="accent2" w:themeShade="80"/>
          <w:sz w:val="28"/>
          <w:szCs w:val="28"/>
          <w:lang w:bidi="ar-IQ"/>
        </w:rPr>
        <w:t xml:space="preserve"> </w:t>
      </w:r>
      <w:r w:rsidR="00A904F3" w:rsidRPr="00E1659A">
        <w:rPr>
          <w:b/>
          <w:bCs/>
          <w:color w:val="632423" w:themeColor="accent2" w:themeShade="80"/>
          <w:sz w:val="28"/>
          <w:szCs w:val="28"/>
          <w:lang w:bidi="ar-IQ"/>
        </w:rPr>
        <w:t xml:space="preserve">number =                        </w:t>
      </w:r>
      <w:r w:rsidR="00402ED2" w:rsidRPr="00E1659A">
        <w:rPr>
          <w:b/>
          <w:bCs/>
          <w:color w:val="632423" w:themeColor="accent2" w:themeShade="80"/>
          <w:sz w:val="28"/>
          <w:szCs w:val="28"/>
          <w:lang w:bidi="ar-IQ"/>
        </w:rPr>
        <w:t>x 100</w:t>
      </w:r>
      <w:r w:rsidR="00A904F3" w:rsidRPr="00E1659A">
        <w:rPr>
          <w:b/>
          <w:bCs/>
          <w:color w:val="632423" w:themeColor="accent2" w:themeShade="80"/>
          <w:sz w:val="28"/>
          <w:szCs w:val="28"/>
          <w:lang w:bidi="ar-IQ"/>
        </w:rPr>
        <w:t xml:space="preserve"> </w:t>
      </w:r>
    </w:p>
    <w:p w:rsidR="00A904F3" w:rsidRPr="00E1659A" w:rsidRDefault="007F42E9" w:rsidP="00A904F3">
      <w:pPr>
        <w:jc w:val="right"/>
        <w:rPr>
          <w:color w:val="632423" w:themeColor="accent2" w:themeShade="80"/>
          <w:sz w:val="28"/>
          <w:szCs w:val="28"/>
          <w:rtl/>
          <w:lang w:bidi="ar-IQ"/>
        </w:rPr>
      </w:pPr>
      <w:r w:rsidRPr="007F42E9">
        <w:rPr>
          <w:b/>
          <w:bCs/>
          <w:color w:val="632423" w:themeColor="accent2" w:themeShade="80"/>
          <w:sz w:val="28"/>
          <w:szCs w:val="28"/>
          <w:rtl/>
          <w:lang w:bidi="ar-IQ"/>
        </w:rPr>
        <w:pict>
          <v:shape id="_x0000_s1032" type="#_x0000_t32" style="position:absolute;margin-left:108.6pt;margin-top:1.55pt;width:0;height:14.4pt;z-index:251662336" o:connectortype="straight">
            <v:stroke endarrow="block"/>
            <w10:wrap anchorx="page"/>
          </v:shape>
        </w:pict>
      </w:r>
      <w:r w:rsidR="00A904F3" w:rsidRPr="00402ED2">
        <w:rPr>
          <w:b/>
          <w:bCs/>
          <w:color w:val="632423" w:themeColor="accent2" w:themeShade="80"/>
          <w:sz w:val="28"/>
          <w:szCs w:val="28"/>
          <w:lang w:bidi="ar-IQ"/>
        </w:rPr>
        <w:t>Normal milk=</w:t>
      </w:r>
      <w:r w:rsidR="00A904F3" w:rsidRPr="00E1659A">
        <w:rPr>
          <w:color w:val="632423" w:themeColor="accent2" w:themeShade="80"/>
          <w:sz w:val="28"/>
          <w:szCs w:val="28"/>
          <w:lang w:bidi="ar-IQ"/>
        </w:rPr>
        <w:t xml:space="preserve"> </w:t>
      </w:r>
      <w:r w:rsidR="00A904F3" w:rsidRPr="00E1659A">
        <w:rPr>
          <w:b/>
          <w:bCs/>
          <w:color w:val="632423" w:themeColor="accent2" w:themeShade="80"/>
          <w:sz w:val="28"/>
          <w:szCs w:val="28"/>
          <w:lang w:bidi="ar-IQ"/>
        </w:rPr>
        <w:t>2</w:t>
      </w:r>
      <w:r w:rsidR="00A904F3" w:rsidRPr="00E1659A">
        <w:rPr>
          <w:color w:val="632423" w:themeColor="accent2" w:themeShade="80"/>
          <w:sz w:val="28"/>
          <w:szCs w:val="28"/>
          <w:lang w:bidi="ar-IQ"/>
        </w:rPr>
        <w:t xml:space="preserve"> or </w:t>
      </w:r>
    </w:p>
    <w:p w:rsidR="00A904F3" w:rsidRPr="00E1659A" w:rsidRDefault="007F42E9" w:rsidP="00A904F3">
      <w:pPr>
        <w:jc w:val="right"/>
        <w:rPr>
          <w:color w:val="632423" w:themeColor="accent2" w:themeShade="80"/>
          <w:sz w:val="28"/>
          <w:szCs w:val="28"/>
          <w:rtl/>
          <w:lang w:bidi="ar-IQ"/>
        </w:rPr>
      </w:pPr>
      <w:r w:rsidRPr="007F42E9">
        <w:rPr>
          <w:b/>
          <w:bCs/>
          <w:noProof/>
          <w:color w:val="632423" w:themeColor="accent2" w:themeShade="80"/>
          <w:sz w:val="28"/>
          <w:szCs w:val="28"/>
          <w:rtl/>
        </w:rPr>
        <w:pict>
          <v:shape id="_x0000_s1033" type="#_x0000_t32" style="position:absolute;margin-left:123pt;margin-top:1.9pt;width:.6pt;height:12.6pt;flip:y;z-index:251663360" o:connectortype="straight">
            <v:stroke endarrow="block"/>
            <w10:wrap anchorx="page"/>
          </v:shape>
        </w:pict>
      </w:r>
      <w:r w:rsidR="00A904F3" w:rsidRPr="00E1659A">
        <w:rPr>
          <w:b/>
          <w:bCs/>
          <w:color w:val="632423" w:themeColor="accent2" w:themeShade="80"/>
          <w:sz w:val="28"/>
          <w:szCs w:val="28"/>
          <w:lang w:bidi="ar-IQ"/>
        </w:rPr>
        <w:t>Abnormal milk</w:t>
      </w:r>
      <w:r w:rsidR="00A904F3" w:rsidRPr="00E1659A">
        <w:rPr>
          <w:color w:val="632423" w:themeColor="accent2" w:themeShade="80"/>
          <w:sz w:val="28"/>
          <w:szCs w:val="28"/>
          <w:lang w:bidi="ar-IQ"/>
        </w:rPr>
        <w:t xml:space="preserve">= </w:t>
      </w:r>
      <w:r w:rsidR="00A904F3" w:rsidRPr="00E1659A">
        <w:rPr>
          <w:b/>
          <w:bCs/>
          <w:color w:val="632423" w:themeColor="accent2" w:themeShade="80"/>
          <w:sz w:val="28"/>
          <w:szCs w:val="28"/>
          <w:lang w:bidi="ar-IQ"/>
        </w:rPr>
        <w:t>3</w:t>
      </w:r>
      <w:r w:rsidR="00A904F3" w:rsidRPr="00E1659A">
        <w:rPr>
          <w:color w:val="632423" w:themeColor="accent2" w:themeShade="80"/>
          <w:sz w:val="28"/>
          <w:szCs w:val="28"/>
          <w:lang w:bidi="ar-IQ"/>
        </w:rPr>
        <w:t xml:space="preserve"> or </w:t>
      </w:r>
    </w:p>
    <w:p w:rsidR="00A904F3" w:rsidRDefault="00BF5D0F" w:rsidP="00A904F3">
      <w:pPr>
        <w:jc w:val="right"/>
        <w:rPr>
          <w:b/>
          <w:bCs/>
          <w:color w:val="632423" w:themeColor="accent2" w:themeShade="80"/>
          <w:sz w:val="28"/>
          <w:szCs w:val="28"/>
          <w:rtl/>
          <w:lang w:bidi="ar-IQ"/>
        </w:rPr>
      </w:pPr>
      <w:r>
        <w:rPr>
          <w:b/>
          <w:bCs/>
          <w:color w:val="632423" w:themeColor="accent2" w:themeShade="80"/>
          <w:sz w:val="28"/>
          <w:szCs w:val="28"/>
          <w:lang w:bidi="ar-IQ"/>
        </w:rPr>
        <w:t xml:space="preserve">Suspected </w:t>
      </w:r>
      <w:r w:rsidR="00402ED2">
        <w:rPr>
          <w:b/>
          <w:bCs/>
          <w:color w:val="632423" w:themeColor="accent2" w:themeShade="80"/>
          <w:sz w:val="28"/>
          <w:szCs w:val="28"/>
          <w:lang w:bidi="ar-IQ"/>
        </w:rPr>
        <w:t>milk = 2</w:t>
      </w:r>
      <w:r>
        <w:rPr>
          <w:b/>
          <w:bCs/>
          <w:color w:val="632423" w:themeColor="accent2" w:themeShade="80"/>
          <w:sz w:val="28"/>
          <w:szCs w:val="28"/>
          <w:lang w:bidi="ar-IQ"/>
        </w:rPr>
        <w:t>-</w:t>
      </w:r>
      <w:r w:rsidR="00A904F3" w:rsidRPr="00E1659A">
        <w:rPr>
          <w:b/>
          <w:bCs/>
          <w:color w:val="632423" w:themeColor="accent2" w:themeShade="80"/>
          <w:sz w:val="28"/>
          <w:szCs w:val="28"/>
          <w:lang w:bidi="ar-IQ"/>
        </w:rPr>
        <w:t>3</w:t>
      </w:r>
    </w:p>
    <w:p w:rsidR="00327134" w:rsidRPr="00E1659A" w:rsidRDefault="00327134" w:rsidP="00A904F3">
      <w:pPr>
        <w:jc w:val="right"/>
        <w:rPr>
          <w:color w:val="632423" w:themeColor="accent2" w:themeShade="80"/>
          <w:sz w:val="28"/>
          <w:szCs w:val="28"/>
          <w:rtl/>
          <w:lang w:bidi="ar-IQ"/>
        </w:rPr>
      </w:pPr>
    </w:p>
    <w:p w:rsidR="00C60663" w:rsidRDefault="00C60663" w:rsidP="00C60663">
      <w:pPr>
        <w:jc w:val="right"/>
        <w:rPr>
          <w:sz w:val="28"/>
          <w:szCs w:val="28"/>
          <w:rtl/>
          <w:lang w:bidi="ar-IQ"/>
        </w:rPr>
      </w:pPr>
    </w:p>
    <w:p w:rsidR="00056100" w:rsidRDefault="00056100" w:rsidP="00C60663">
      <w:pPr>
        <w:jc w:val="right"/>
        <w:rPr>
          <w:sz w:val="28"/>
          <w:szCs w:val="28"/>
          <w:rtl/>
          <w:lang w:bidi="ar-IQ"/>
        </w:rPr>
      </w:pPr>
      <w:r>
        <w:rPr>
          <w:sz w:val="28"/>
          <w:szCs w:val="28"/>
          <w:lang w:bidi="ar-IQ"/>
        </w:rPr>
        <w:tab/>
      </w:r>
    </w:p>
    <w:p w:rsidR="009C3CFD" w:rsidRDefault="009C3CFD" w:rsidP="00C60663">
      <w:pPr>
        <w:jc w:val="right"/>
        <w:rPr>
          <w:sz w:val="28"/>
          <w:szCs w:val="28"/>
          <w:rtl/>
          <w:lang w:bidi="ar-IQ"/>
        </w:rPr>
      </w:pPr>
    </w:p>
    <w:p w:rsidR="009C3CFD" w:rsidRDefault="009C3CFD" w:rsidP="00C60663">
      <w:pPr>
        <w:jc w:val="right"/>
        <w:rPr>
          <w:sz w:val="28"/>
          <w:szCs w:val="28"/>
          <w:rtl/>
          <w:lang w:bidi="ar-IQ"/>
        </w:rPr>
      </w:pPr>
    </w:p>
    <w:p w:rsidR="009C3CFD" w:rsidRDefault="009C3CFD" w:rsidP="00C60663">
      <w:pPr>
        <w:jc w:val="right"/>
        <w:rPr>
          <w:sz w:val="28"/>
          <w:szCs w:val="28"/>
          <w:rtl/>
          <w:lang w:bidi="ar-IQ"/>
        </w:rPr>
      </w:pPr>
    </w:p>
    <w:p w:rsidR="009C3CFD" w:rsidRDefault="009C3CFD" w:rsidP="00C60663">
      <w:pPr>
        <w:jc w:val="right"/>
        <w:rPr>
          <w:sz w:val="28"/>
          <w:szCs w:val="28"/>
          <w:rtl/>
          <w:lang w:bidi="ar-IQ"/>
        </w:rPr>
      </w:pPr>
    </w:p>
    <w:p w:rsidR="009C3CFD" w:rsidRDefault="009C3CFD" w:rsidP="00C60663">
      <w:pPr>
        <w:jc w:val="right"/>
        <w:rPr>
          <w:sz w:val="28"/>
          <w:szCs w:val="28"/>
          <w:rtl/>
          <w:lang w:bidi="ar-IQ"/>
        </w:rPr>
      </w:pPr>
    </w:p>
    <w:sectPr w:rsidR="009C3CFD" w:rsidSect="0050444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9E" w:rsidRDefault="0074069E" w:rsidP="00866BF8">
      <w:pPr>
        <w:spacing w:after="0" w:line="240" w:lineRule="auto"/>
      </w:pPr>
      <w:r>
        <w:separator/>
      </w:r>
    </w:p>
  </w:endnote>
  <w:endnote w:type="continuationSeparator" w:id="0">
    <w:p w:rsidR="0074069E" w:rsidRDefault="0074069E" w:rsidP="00866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9E" w:rsidRDefault="0074069E" w:rsidP="00866BF8">
      <w:pPr>
        <w:spacing w:after="0" w:line="240" w:lineRule="auto"/>
      </w:pPr>
      <w:r>
        <w:separator/>
      </w:r>
    </w:p>
  </w:footnote>
  <w:footnote w:type="continuationSeparator" w:id="0">
    <w:p w:rsidR="0074069E" w:rsidRDefault="0074069E" w:rsidP="00866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32"/>
      <w:gridCol w:w="1104"/>
    </w:tblGrid>
    <w:tr w:rsidR="00866BF8">
      <w:trPr>
        <w:trHeight w:val="288"/>
      </w:trPr>
      <w:sdt>
        <w:sdtPr>
          <w:rPr>
            <w:rFonts w:asciiTheme="majorHAnsi" w:eastAsiaTheme="majorEastAsia" w:hAnsiTheme="majorHAnsi" w:cstheme="majorBidi"/>
            <w:b/>
            <w:bCs/>
            <w:i/>
            <w:iCs/>
            <w:sz w:val="44"/>
            <w:szCs w:val="44"/>
            <w:rtl/>
          </w:rPr>
          <w:alias w:val="Title"/>
          <w:id w:val="77761602"/>
          <w:placeholder>
            <w:docPart w:val="5DE2B4BCAC8F4A5B948B55322F4300D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66BF8" w:rsidRPr="00866BF8" w:rsidRDefault="00866BF8" w:rsidP="00866BF8">
              <w:pPr>
                <w:pStyle w:val="Header"/>
                <w:jc w:val="right"/>
                <w:rPr>
                  <w:rFonts w:asciiTheme="majorHAnsi" w:eastAsiaTheme="majorEastAsia" w:hAnsiTheme="majorHAnsi" w:cstheme="majorBidi"/>
                  <w:b/>
                  <w:bCs/>
                  <w:i/>
                  <w:iCs/>
                  <w:sz w:val="44"/>
                  <w:szCs w:val="44"/>
                </w:rPr>
              </w:pPr>
              <w:r w:rsidRPr="00866BF8">
                <w:rPr>
                  <w:rFonts w:asciiTheme="majorHAnsi" w:eastAsiaTheme="majorEastAsia" w:hAnsiTheme="majorHAnsi" w:cstheme="majorBidi"/>
                  <w:b/>
                  <w:bCs/>
                  <w:i/>
                  <w:iCs/>
                  <w:sz w:val="44"/>
                  <w:szCs w:val="44"/>
                </w:rPr>
                <w:t xml:space="preserve">Milk Hygiene </w:t>
              </w:r>
            </w:p>
          </w:tc>
        </w:sdtContent>
      </w:sdt>
      <w:sdt>
        <w:sdtPr>
          <w:rPr>
            <w:rFonts w:asciiTheme="majorHAnsi" w:eastAsiaTheme="majorEastAsia" w:hAnsiTheme="majorHAnsi" w:cstheme="majorBidi"/>
            <w:b/>
            <w:bCs/>
            <w:color w:val="4F81BD" w:themeColor="accent1"/>
            <w:sz w:val="36"/>
            <w:szCs w:val="36"/>
            <w:rtl/>
          </w:rPr>
          <w:alias w:val="Year"/>
          <w:id w:val="77761609"/>
          <w:placeholder>
            <w:docPart w:val="D1CF95F733FD4D6B978DC3068B5A0F0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866BF8" w:rsidRDefault="00CA7F1E" w:rsidP="00CA7F1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866BF8" w:rsidRDefault="00866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60C"/>
    <w:multiLevelType w:val="hybridMultilevel"/>
    <w:tmpl w:val="47BA1174"/>
    <w:lvl w:ilvl="0" w:tplc="E0689648">
      <w:start w:val="1"/>
      <w:numFmt w:val="bullet"/>
      <w:lvlText w:val="•"/>
      <w:lvlJc w:val="left"/>
      <w:pPr>
        <w:tabs>
          <w:tab w:val="num" w:pos="720"/>
        </w:tabs>
        <w:ind w:left="720" w:hanging="360"/>
      </w:pPr>
      <w:rPr>
        <w:rFonts w:ascii="Times New Roman" w:hAnsi="Times New Roman" w:hint="default"/>
      </w:rPr>
    </w:lvl>
    <w:lvl w:ilvl="1" w:tplc="CF769ADA" w:tentative="1">
      <w:start w:val="1"/>
      <w:numFmt w:val="bullet"/>
      <w:lvlText w:val="•"/>
      <w:lvlJc w:val="left"/>
      <w:pPr>
        <w:tabs>
          <w:tab w:val="num" w:pos="1440"/>
        </w:tabs>
        <w:ind w:left="1440" w:hanging="360"/>
      </w:pPr>
      <w:rPr>
        <w:rFonts w:ascii="Times New Roman" w:hAnsi="Times New Roman" w:hint="default"/>
      </w:rPr>
    </w:lvl>
    <w:lvl w:ilvl="2" w:tplc="407A05F0" w:tentative="1">
      <w:start w:val="1"/>
      <w:numFmt w:val="bullet"/>
      <w:lvlText w:val="•"/>
      <w:lvlJc w:val="left"/>
      <w:pPr>
        <w:tabs>
          <w:tab w:val="num" w:pos="2160"/>
        </w:tabs>
        <w:ind w:left="2160" w:hanging="360"/>
      </w:pPr>
      <w:rPr>
        <w:rFonts w:ascii="Times New Roman" w:hAnsi="Times New Roman" w:hint="default"/>
      </w:rPr>
    </w:lvl>
    <w:lvl w:ilvl="3" w:tplc="357C448A" w:tentative="1">
      <w:start w:val="1"/>
      <w:numFmt w:val="bullet"/>
      <w:lvlText w:val="•"/>
      <w:lvlJc w:val="left"/>
      <w:pPr>
        <w:tabs>
          <w:tab w:val="num" w:pos="2880"/>
        </w:tabs>
        <w:ind w:left="2880" w:hanging="360"/>
      </w:pPr>
      <w:rPr>
        <w:rFonts w:ascii="Times New Roman" w:hAnsi="Times New Roman" w:hint="default"/>
      </w:rPr>
    </w:lvl>
    <w:lvl w:ilvl="4" w:tplc="B9C8DDA4" w:tentative="1">
      <w:start w:val="1"/>
      <w:numFmt w:val="bullet"/>
      <w:lvlText w:val="•"/>
      <w:lvlJc w:val="left"/>
      <w:pPr>
        <w:tabs>
          <w:tab w:val="num" w:pos="3600"/>
        </w:tabs>
        <w:ind w:left="3600" w:hanging="360"/>
      </w:pPr>
      <w:rPr>
        <w:rFonts w:ascii="Times New Roman" w:hAnsi="Times New Roman" w:hint="default"/>
      </w:rPr>
    </w:lvl>
    <w:lvl w:ilvl="5" w:tplc="64EC487A" w:tentative="1">
      <w:start w:val="1"/>
      <w:numFmt w:val="bullet"/>
      <w:lvlText w:val="•"/>
      <w:lvlJc w:val="left"/>
      <w:pPr>
        <w:tabs>
          <w:tab w:val="num" w:pos="4320"/>
        </w:tabs>
        <w:ind w:left="4320" w:hanging="360"/>
      </w:pPr>
      <w:rPr>
        <w:rFonts w:ascii="Times New Roman" w:hAnsi="Times New Roman" w:hint="default"/>
      </w:rPr>
    </w:lvl>
    <w:lvl w:ilvl="6" w:tplc="072C75CC" w:tentative="1">
      <w:start w:val="1"/>
      <w:numFmt w:val="bullet"/>
      <w:lvlText w:val="•"/>
      <w:lvlJc w:val="left"/>
      <w:pPr>
        <w:tabs>
          <w:tab w:val="num" w:pos="5040"/>
        </w:tabs>
        <w:ind w:left="5040" w:hanging="360"/>
      </w:pPr>
      <w:rPr>
        <w:rFonts w:ascii="Times New Roman" w:hAnsi="Times New Roman" w:hint="default"/>
      </w:rPr>
    </w:lvl>
    <w:lvl w:ilvl="7" w:tplc="B1FE045E" w:tentative="1">
      <w:start w:val="1"/>
      <w:numFmt w:val="bullet"/>
      <w:lvlText w:val="•"/>
      <w:lvlJc w:val="left"/>
      <w:pPr>
        <w:tabs>
          <w:tab w:val="num" w:pos="5760"/>
        </w:tabs>
        <w:ind w:left="5760" w:hanging="360"/>
      </w:pPr>
      <w:rPr>
        <w:rFonts w:ascii="Times New Roman" w:hAnsi="Times New Roman" w:hint="default"/>
      </w:rPr>
    </w:lvl>
    <w:lvl w:ilvl="8" w:tplc="050C1F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CC519B"/>
    <w:multiLevelType w:val="hybridMultilevel"/>
    <w:tmpl w:val="DCB0DB78"/>
    <w:lvl w:ilvl="0" w:tplc="2B9EC4D6">
      <w:start w:val="1"/>
      <w:numFmt w:val="decimal"/>
      <w:lvlText w:val="%1."/>
      <w:lvlJc w:val="left"/>
      <w:pPr>
        <w:tabs>
          <w:tab w:val="num" w:pos="720"/>
        </w:tabs>
        <w:ind w:left="720" w:hanging="360"/>
      </w:pPr>
    </w:lvl>
    <w:lvl w:ilvl="1" w:tplc="D3FAD6A4" w:tentative="1">
      <w:start w:val="1"/>
      <w:numFmt w:val="decimal"/>
      <w:lvlText w:val="%2."/>
      <w:lvlJc w:val="left"/>
      <w:pPr>
        <w:tabs>
          <w:tab w:val="num" w:pos="1440"/>
        </w:tabs>
        <w:ind w:left="1440" w:hanging="360"/>
      </w:pPr>
    </w:lvl>
    <w:lvl w:ilvl="2" w:tplc="C86EAACE" w:tentative="1">
      <w:start w:val="1"/>
      <w:numFmt w:val="decimal"/>
      <w:lvlText w:val="%3."/>
      <w:lvlJc w:val="left"/>
      <w:pPr>
        <w:tabs>
          <w:tab w:val="num" w:pos="2160"/>
        </w:tabs>
        <w:ind w:left="2160" w:hanging="360"/>
      </w:pPr>
    </w:lvl>
    <w:lvl w:ilvl="3" w:tplc="53648B6A" w:tentative="1">
      <w:start w:val="1"/>
      <w:numFmt w:val="decimal"/>
      <w:lvlText w:val="%4."/>
      <w:lvlJc w:val="left"/>
      <w:pPr>
        <w:tabs>
          <w:tab w:val="num" w:pos="2880"/>
        </w:tabs>
        <w:ind w:left="2880" w:hanging="360"/>
      </w:pPr>
    </w:lvl>
    <w:lvl w:ilvl="4" w:tplc="E4EE3764" w:tentative="1">
      <w:start w:val="1"/>
      <w:numFmt w:val="decimal"/>
      <w:lvlText w:val="%5."/>
      <w:lvlJc w:val="left"/>
      <w:pPr>
        <w:tabs>
          <w:tab w:val="num" w:pos="3600"/>
        </w:tabs>
        <w:ind w:left="3600" w:hanging="360"/>
      </w:pPr>
    </w:lvl>
    <w:lvl w:ilvl="5" w:tplc="701A1F9A" w:tentative="1">
      <w:start w:val="1"/>
      <w:numFmt w:val="decimal"/>
      <w:lvlText w:val="%6."/>
      <w:lvlJc w:val="left"/>
      <w:pPr>
        <w:tabs>
          <w:tab w:val="num" w:pos="4320"/>
        </w:tabs>
        <w:ind w:left="4320" w:hanging="360"/>
      </w:pPr>
    </w:lvl>
    <w:lvl w:ilvl="6" w:tplc="DFBCD058" w:tentative="1">
      <w:start w:val="1"/>
      <w:numFmt w:val="decimal"/>
      <w:lvlText w:val="%7."/>
      <w:lvlJc w:val="left"/>
      <w:pPr>
        <w:tabs>
          <w:tab w:val="num" w:pos="5040"/>
        </w:tabs>
        <w:ind w:left="5040" w:hanging="360"/>
      </w:pPr>
    </w:lvl>
    <w:lvl w:ilvl="7" w:tplc="44840464" w:tentative="1">
      <w:start w:val="1"/>
      <w:numFmt w:val="decimal"/>
      <w:lvlText w:val="%8."/>
      <w:lvlJc w:val="left"/>
      <w:pPr>
        <w:tabs>
          <w:tab w:val="num" w:pos="5760"/>
        </w:tabs>
        <w:ind w:left="5760" w:hanging="360"/>
      </w:pPr>
    </w:lvl>
    <w:lvl w:ilvl="8" w:tplc="CFFA55F4" w:tentative="1">
      <w:start w:val="1"/>
      <w:numFmt w:val="decimal"/>
      <w:lvlText w:val="%9."/>
      <w:lvlJc w:val="left"/>
      <w:pPr>
        <w:tabs>
          <w:tab w:val="num" w:pos="6480"/>
        </w:tabs>
        <w:ind w:left="6480" w:hanging="360"/>
      </w:pPr>
    </w:lvl>
  </w:abstractNum>
  <w:abstractNum w:abstractNumId="2">
    <w:nsid w:val="3F1668B6"/>
    <w:multiLevelType w:val="hybridMultilevel"/>
    <w:tmpl w:val="759C4C22"/>
    <w:lvl w:ilvl="0" w:tplc="4704E9F2">
      <w:start w:val="1"/>
      <w:numFmt w:val="bullet"/>
      <w:lvlText w:val="•"/>
      <w:lvlJc w:val="left"/>
      <w:pPr>
        <w:tabs>
          <w:tab w:val="num" w:pos="720"/>
        </w:tabs>
        <w:ind w:left="720" w:hanging="360"/>
      </w:pPr>
      <w:rPr>
        <w:rFonts w:ascii="Times New Roman" w:hAnsi="Times New Roman" w:hint="default"/>
      </w:rPr>
    </w:lvl>
    <w:lvl w:ilvl="1" w:tplc="90E2CCAE" w:tentative="1">
      <w:start w:val="1"/>
      <w:numFmt w:val="bullet"/>
      <w:lvlText w:val="•"/>
      <w:lvlJc w:val="left"/>
      <w:pPr>
        <w:tabs>
          <w:tab w:val="num" w:pos="1440"/>
        </w:tabs>
        <w:ind w:left="1440" w:hanging="360"/>
      </w:pPr>
      <w:rPr>
        <w:rFonts w:ascii="Times New Roman" w:hAnsi="Times New Roman" w:hint="default"/>
      </w:rPr>
    </w:lvl>
    <w:lvl w:ilvl="2" w:tplc="A8E8441E" w:tentative="1">
      <w:start w:val="1"/>
      <w:numFmt w:val="bullet"/>
      <w:lvlText w:val="•"/>
      <w:lvlJc w:val="left"/>
      <w:pPr>
        <w:tabs>
          <w:tab w:val="num" w:pos="2160"/>
        </w:tabs>
        <w:ind w:left="2160" w:hanging="360"/>
      </w:pPr>
      <w:rPr>
        <w:rFonts w:ascii="Times New Roman" w:hAnsi="Times New Roman" w:hint="default"/>
      </w:rPr>
    </w:lvl>
    <w:lvl w:ilvl="3" w:tplc="B1B265B0" w:tentative="1">
      <w:start w:val="1"/>
      <w:numFmt w:val="bullet"/>
      <w:lvlText w:val="•"/>
      <w:lvlJc w:val="left"/>
      <w:pPr>
        <w:tabs>
          <w:tab w:val="num" w:pos="2880"/>
        </w:tabs>
        <w:ind w:left="2880" w:hanging="360"/>
      </w:pPr>
      <w:rPr>
        <w:rFonts w:ascii="Times New Roman" w:hAnsi="Times New Roman" w:hint="default"/>
      </w:rPr>
    </w:lvl>
    <w:lvl w:ilvl="4" w:tplc="8B304734" w:tentative="1">
      <w:start w:val="1"/>
      <w:numFmt w:val="bullet"/>
      <w:lvlText w:val="•"/>
      <w:lvlJc w:val="left"/>
      <w:pPr>
        <w:tabs>
          <w:tab w:val="num" w:pos="3600"/>
        </w:tabs>
        <w:ind w:left="3600" w:hanging="360"/>
      </w:pPr>
      <w:rPr>
        <w:rFonts w:ascii="Times New Roman" w:hAnsi="Times New Roman" w:hint="default"/>
      </w:rPr>
    </w:lvl>
    <w:lvl w:ilvl="5" w:tplc="2886FC4C" w:tentative="1">
      <w:start w:val="1"/>
      <w:numFmt w:val="bullet"/>
      <w:lvlText w:val="•"/>
      <w:lvlJc w:val="left"/>
      <w:pPr>
        <w:tabs>
          <w:tab w:val="num" w:pos="4320"/>
        </w:tabs>
        <w:ind w:left="4320" w:hanging="360"/>
      </w:pPr>
      <w:rPr>
        <w:rFonts w:ascii="Times New Roman" w:hAnsi="Times New Roman" w:hint="default"/>
      </w:rPr>
    </w:lvl>
    <w:lvl w:ilvl="6" w:tplc="8E746CF4" w:tentative="1">
      <w:start w:val="1"/>
      <w:numFmt w:val="bullet"/>
      <w:lvlText w:val="•"/>
      <w:lvlJc w:val="left"/>
      <w:pPr>
        <w:tabs>
          <w:tab w:val="num" w:pos="5040"/>
        </w:tabs>
        <w:ind w:left="5040" w:hanging="360"/>
      </w:pPr>
      <w:rPr>
        <w:rFonts w:ascii="Times New Roman" w:hAnsi="Times New Roman" w:hint="default"/>
      </w:rPr>
    </w:lvl>
    <w:lvl w:ilvl="7" w:tplc="48704BA8" w:tentative="1">
      <w:start w:val="1"/>
      <w:numFmt w:val="bullet"/>
      <w:lvlText w:val="•"/>
      <w:lvlJc w:val="left"/>
      <w:pPr>
        <w:tabs>
          <w:tab w:val="num" w:pos="5760"/>
        </w:tabs>
        <w:ind w:left="5760" w:hanging="360"/>
      </w:pPr>
      <w:rPr>
        <w:rFonts w:ascii="Times New Roman" w:hAnsi="Times New Roman" w:hint="default"/>
      </w:rPr>
    </w:lvl>
    <w:lvl w:ilvl="8" w:tplc="DFD44B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8E315A3"/>
    <w:multiLevelType w:val="hybridMultilevel"/>
    <w:tmpl w:val="716E25F0"/>
    <w:lvl w:ilvl="0" w:tplc="E06C22D6">
      <w:start w:val="1"/>
      <w:numFmt w:val="bullet"/>
      <w:lvlText w:val="•"/>
      <w:lvlJc w:val="left"/>
      <w:pPr>
        <w:tabs>
          <w:tab w:val="num" w:pos="720"/>
        </w:tabs>
        <w:ind w:left="720" w:hanging="360"/>
      </w:pPr>
      <w:rPr>
        <w:rFonts w:ascii="Times New Roman" w:hAnsi="Times New Roman" w:hint="default"/>
      </w:rPr>
    </w:lvl>
    <w:lvl w:ilvl="1" w:tplc="CEA66A78" w:tentative="1">
      <w:start w:val="1"/>
      <w:numFmt w:val="bullet"/>
      <w:lvlText w:val="•"/>
      <w:lvlJc w:val="left"/>
      <w:pPr>
        <w:tabs>
          <w:tab w:val="num" w:pos="1440"/>
        </w:tabs>
        <w:ind w:left="1440" w:hanging="360"/>
      </w:pPr>
      <w:rPr>
        <w:rFonts w:ascii="Times New Roman" w:hAnsi="Times New Roman" w:hint="default"/>
      </w:rPr>
    </w:lvl>
    <w:lvl w:ilvl="2" w:tplc="D5BE618E" w:tentative="1">
      <w:start w:val="1"/>
      <w:numFmt w:val="bullet"/>
      <w:lvlText w:val="•"/>
      <w:lvlJc w:val="left"/>
      <w:pPr>
        <w:tabs>
          <w:tab w:val="num" w:pos="2160"/>
        </w:tabs>
        <w:ind w:left="2160" w:hanging="360"/>
      </w:pPr>
      <w:rPr>
        <w:rFonts w:ascii="Times New Roman" w:hAnsi="Times New Roman" w:hint="default"/>
      </w:rPr>
    </w:lvl>
    <w:lvl w:ilvl="3" w:tplc="FF38BBD6" w:tentative="1">
      <w:start w:val="1"/>
      <w:numFmt w:val="bullet"/>
      <w:lvlText w:val="•"/>
      <w:lvlJc w:val="left"/>
      <w:pPr>
        <w:tabs>
          <w:tab w:val="num" w:pos="2880"/>
        </w:tabs>
        <w:ind w:left="2880" w:hanging="360"/>
      </w:pPr>
      <w:rPr>
        <w:rFonts w:ascii="Times New Roman" w:hAnsi="Times New Roman" w:hint="default"/>
      </w:rPr>
    </w:lvl>
    <w:lvl w:ilvl="4" w:tplc="772EAD2E" w:tentative="1">
      <w:start w:val="1"/>
      <w:numFmt w:val="bullet"/>
      <w:lvlText w:val="•"/>
      <w:lvlJc w:val="left"/>
      <w:pPr>
        <w:tabs>
          <w:tab w:val="num" w:pos="3600"/>
        </w:tabs>
        <w:ind w:left="3600" w:hanging="360"/>
      </w:pPr>
      <w:rPr>
        <w:rFonts w:ascii="Times New Roman" w:hAnsi="Times New Roman" w:hint="default"/>
      </w:rPr>
    </w:lvl>
    <w:lvl w:ilvl="5" w:tplc="465C99A6" w:tentative="1">
      <w:start w:val="1"/>
      <w:numFmt w:val="bullet"/>
      <w:lvlText w:val="•"/>
      <w:lvlJc w:val="left"/>
      <w:pPr>
        <w:tabs>
          <w:tab w:val="num" w:pos="4320"/>
        </w:tabs>
        <w:ind w:left="4320" w:hanging="360"/>
      </w:pPr>
      <w:rPr>
        <w:rFonts w:ascii="Times New Roman" w:hAnsi="Times New Roman" w:hint="default"/>
      </w:rPr>
    </w:lvl>
    <w:lvl w:ilvl="6" w:tplc="1EC27918" w:tentative="1">
      <w:start w:val="1"/>
      <w:numFmt w:val="bullet"/>
      <w:lvlText w:val="•"/>
      <w:lvlJc w:val="left"/>
      <w:pPr>
        <w:tabs>
          <w:tab w:val="num" w:pos="5040"/>
        </w:tabs>
        <w:ind w:left="5040" w:hanging="360"/>
      </w:pPr>
      <w:rPr>
        <w:rFonts w:ascii="Times New Roman" w:hAnsi="Times New Roman" w:hint="default"/>
      </w:rPr>
    </w:lvl>
    <w:lvl w:ilvl="7" w:tplc="196A4240" w:tentative="1">
      <w:start w:val="1"/>
      <w:numFmt w:val="bullet"/>
      <w:lvlText w:val="•"/>
      <w:lvlJc w:val="left"/>
      <w:pPr>
        <w:tabs>
          <w:tab w:val="num" w:pos="5760"/>
        </w:tabs>
        <w:ind w:left="5760" w:hanging="360"/>
      </w:pPr>
      <w:rPr>
        <w:rFonts w:ascii="Times New Roman" w:hAnsi="Times New Roman" w:hint="default"/>
      </w:rPr>
    </w:lvl>
    <w:lvl w:ilvl="8" w:tplc="E58E33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800C81"/>
    <w:multiLevelType w:val="hybridMultilevel"/>
    <w:tmpl w:val="A8B6E906"/>
    <w:lvl w:ilvl="0" w:tplc="31FE6E42">
      <w:start w:val="1"/>
      <w:numFmt w:val="bullet"/>
      <w:lvlText w:val="•"/>
      <w:lvlJc w:val="left"/>
      <w:pPr>
        <w:tabs>
          <w:tab w:val="num" w:pos="720"/>
        </w:tabs>
        <w:ind w:left="720" w:hanging="360"/>
      </w:pPr>
      <w:rPr>
        <w:rFonts w:ascii="Times New Roman" w:hAnsi="Times New Roman" w:hint="default"/>
      </w:rPr>
    </w:lvl>
    <w:lvl w:ilvl="1" w:tplc="7A440344" w:tentative="1">
      <w:start w:val="1"/>
      <w:numFmt w:val="bullet"/>
      <w:lvlText w:val="•"/>
      <w:lvlJc w:val="left"/>
      <w:pPr>
        <w:tabs>
          <w:tab w:val="num" w:pos="1440"/>
        </w:tabs>
        <w:ind w:left="1440" w:hanging="360"/>
      </w:pPr>
      <w:rPr>
        <w:rFonts w:ascii="Times New Roman" w:hAnsi="Times New Roman" w:hint="default"/>
      </w:rPr>
    </w:lvl>
    <w:lvl w:ilvl="2" w:tplc="8448416A" w:tentative="1">
      <w:start w:val="1"/>
      <w:numFmt w:val="bullet"/>
      <w:lvlText w:val="•"/>
      <w:lvlJc w:val="left"/>
      <w:pPr>
        <w:tabs>
          <w:tab w:val="num" w:pos="2160"/>
        </w:tabs>
        <w:ind w:left="2160" w:hanging="360"/>
      </w:pPr>
      <w:rPr>
        <w:rFonts w:ascii="Times New Roman" w:hAnsi="Times New Roman" w:hint="default"/>
      </w:rPr>
    </w:lvl>
    <w:lvl w:ilvl="3" w:tplc="E7A08300" w:tentative="1">
      <w:start w:val="1"/>
      <w:numFmt w:val="bullet"/>
      <w:lvlText w:val="•"/>
      <w:lvlJc w:val="left"/>
      <w:pPr>
        <w:tabs>
          <w:tab w:val="num" w:pos="2880"/>
        </w:tabs>
        <w:ind w:left="2880" w:hanging="360"/>
      </w:pPr>
      <w:rPr>
        <w:rFonts w:ascii="Times New Roman" w:hAnsi="Times New Roman" w:hint="default"/>
      </w:rPr>
    </w:lvl>
    <w:lvl w:ilvl="4" w:tplc="034AA6F4" w:tentative="1">
      <w:start w:val="1"/>
      <w:numFmt w:val="bullet"/>
      <w:lvlText w:val="•"/>
      <w:lvlJc w:val="left"/>
      <w:pPr>
        <w:tabs>
          <w:tab w:val="num" w:pos="3600"/>
        </w:tabs>
        <w:ind w:left="3600" w:hanging="360"/>
      </w:pPr>
      <w:rPr>
        <w:rFonts w:ascii="Times New Roman" w:hAnsi="Times New Roman" w:hint="default"/>
      </w:rPr>
    </w:lvl>
    <w:lvl w:ilvl="5" w:tplc="8FB234E6" w:tentative="1">
      <w:start w:val="1"/>
      <w:numFmt w:val="bullet"/>
      <w:lvlText w:val="•"/>
      <w:lvlJc w:val="left"/>
      <w:pPr>
        <w:tabs>
          <w:tab w:val="num" w:pos="4320"/>
        </w:tabs>
        <w:ind w:left="4320" w:hanging="360"/>
      </w:pPr>
      <w:rPr>
        <w:rFonts w:ascii="Times New Roman" w:hAnsi="Times New Roman" w:hint="default"/>
      </w:rPr>
    </w:lvl>
    <w:lvl w:ilvl="6" w:tplc="BC188B10" w:tentative="1">
      <w:start w:val="1"/>
      <w:numFmt w:val="bullet"/>
      <w:lvlText w:val="•"/>
      <w:lvlJc w:val="left"/>
      <w:pPr>
        <w:tabs>
          <w:tab w:val="num" w:pos="5040"/>
        </w:tabs>
        <w:ind w:left="5040" w:hanging="360"/>
      </w:pPr>
      <w:rPr>
        <w:rFonts w:ascii="Times New Roman" w:hAnsi="Times New Roman" w:hint="default"/>
      </w:rPr>
    </w:lvl>
    <w:lvl w:ilvl="7" w:tplc="82F69252" w:tentative="1">
      <w:start w:val="1"/>
      <w:numFmt w:val="bullet"/>
      <w:lvlText w:val="•"/>
      <w:lvlJc w:val="left"/>
      <w:pPr>
        <w:tabs>
          <w:tab w:val="num" w:pos="5760"/>
        </w:tabs>
        <w:ind w:left="5760" w:hanging="360"/>
      </w:pPr>
      <w:rPr>
        <w:rFonts w:ascii="Times New Roman" w:hAnsi="Times New Roman" w:hint="default"/>
      </w:rPr>
    </w:lvl>
    <w:lvl w:ilvl="8" w:tplc="CDA60D5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83665"/>
    <w:rsid w:val="00024C34"/>
    <w:rsid w:val="000345C4"/>
    <w:rsid w:val="00056100"/>
    <w:rsid w:val="00060BE7"/>
    <w:rsid w:val="000E3EC5"/>
    <w:rsid w:val="000F18AB"/>
    <w:rsid w:val="00250ED7"/>
    <w:rsid w:val="002F6C77"/>
    <w:rsid w:val="003258DC"/>
    <w:rsid w:val="00327134"/>
    <w:rsid w:val="003633C6"/>
    <w:rsid w:val="00375128"/>
    <w:rsid w:val="0039204B"/>
    <w:rsid w:val="003967C0"/>
    <w:rsid w:val="003E5490"/>
    <w:rsid w:val="00402ED2"/>
    <w:rsid w:val="00456DDB"/>
    <w:rsid w:val="004B64E4"/>
    <w:rsid w:val="004E3F87"/>
    <w:rsid w:val="0050444C"/>
    <w:rsid w:val="005457A8"/>
    <w:rsid w:val="00546684"/>
    <w:rsid w:val="005C3237"/>
    <w:rsid w:val="005F39FC"/>
    <w:rsid w:val="00693FF5"/>
    <w:rsid w:val="006D5CE2"/>
    <w:rsid w:val="0074069E"/>
    <w:rsid w:val="007F42E9"/>
    <w:rsid w:val="00801018"/>
    <w:rsid w:val="0080224B"/>
    <w:rsid w:val="008404B6"/>
    <w:rsid w:val="00866BF8"/>
    <w:rsid w:val="0088518F"/>
    <w:rsid w:val="008F0DBB"/>
    <w:rsid w:val="009C3CFD"/>
    <w:rsid w:val="00A0032B"/>
    <w:rsid w:val="00A42162"/>
    <w:rsid w:val="00A904F3"/>
    <w:rsid w:val="00B16CFA"/>
    <w:rsid w:val="00B41069"/>
    <w:rsid w:val="00B979F9"/>
    <w:rsid w:val="00BA3636"/>
    <w:rsid w:val="00BF5D0F"/>
    <w:rsid w:val="00C01080"/>
    <w:rsid w:val="00C1393E"/>
    <w:rsid w:val="00C41320"/>
    <w:rsid w:val="00C60663"/>
    <w:rsid w:val="00C83665"/>
    <w:rsid w:val="00CA43FC"/>
    <w:rsid w:val="00CA651A"/>
    <w:rsid w:val="00CA7F1E"/>
    <w:rsid w:val="00CF112C"/>
    <w:rsid w:val="00D1522A"/>
    <w:rsid w:val="00DD13F6"/>
    <w:rsid w:val="00E1659A"/>
    <w:rsid w:val="00E275AC"/>
    <w:rsid w:val="00E974F6"/>
    <w:rsid w:val="00EF2515"/>
    <w:rsid w:val="00F109B2"/>
    <w:rsid w:val="00F31877"/>
    <w:rsid w:val="00F45896"/>
    <w:rsid w:val="00F94400"/>
    <w:rsid w:val="00FC16E4"/>
    <w:rsid w:val="00FE22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7"/>
        <o:r id="V:Rule8" type="connector" idref="#_x0000_s1026"/>
        <o:r id="V:Rule9" type="connector" idref="#_x0000_s1029"/>
        <o:r id="V:Rule10" type="connector" idref="#_x0000_s1028"/>
        <o:r id="V:Rule11" type="connector" idref="#_x0000_s1033"/>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73"/>
    <w:pPr>
      <w:bidi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BF5D0F"/>
    <w:pPr>
      <w:bidi/>
      <w:spacing w:after="0" w:line="240" w:lineRule="auto"/>
    </w:pPr>
  </w:style>
  <w:style w:type="table" w:styleId="TableGrid">
    <w:name w:val="Table Grid"/>
    <w:basedOn w:val="TableNormal"/>
    <w:uiPriority w:val="59"/>
    <w:rsid w:val="00056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66B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BF8"/>
  </w:style>
  <w:style w:type="paragraph" w:styleId="Footer">
    <w:name w:val="footer"/>
    <w:basedOn w:val="Normal"/>
    <w:link w:val="FooterChar"/>
    <w:uiPriority w:val="99"/>
    <w:semiHidden/>
    <w:unhideWhenUsed/>
    <w:rsid w:val="00866BF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66BF8"/>
  </w:style>
  <w:style w:type="paragraph" w:styleId="BalloonText">
    <w:name w:val="Balloon Text"/>
    <w:basedOn w:val="Normal"/>
    <w:link w:val="BalloonTextChar"/>
    <w:uiPriority w:val="99"/>
    <w:semiHidden/>
    <w:unhideWhenUsed/>
    <w:rsid w:val="0086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F8"/>
    <w:rPr>
      <w:rFonts w:ascii="Tahoma" w:hAnsi="Tahoma" w:cs="Tahoma"/>
      <w:sz w:val="16"/>
      <w:szCs w:val="16"/>
    </w:rPr>
  </w:style>
  <w:style w:type="paragraph" w:styleId="NormalWeb">
    <w:name w:val="Normal (Web)"/>
    <w:basedOn w:val="Normal"/>
    <w:uiPriority w:val="99"/>
    <w:semiHidden/>
    <w:unhideWhenUsed/>
    <w:rsid w:val="00FC16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90015">
      <w:bodyDiv w:val="1"/>
      <w:marLeft w:val="0"/>
      <w:marRight w:val="0"/>
      <w:marTop w:val="0"/>
      <w:marBottom w:val="0"/>
      <w:divBdr>
        <w:top w:val="none" w:sz="0" w:space="0" w:color="auto"/>
        <w:left w:val="none" w:sz="0" w:space="0" w:color="auto"/>
        <w:bottom w:val="none" w:sz="0" w:space="0" w:color="auto"/>
        <w:right w:val="none" w:sz="0" w:space="0" w:color="auto"/>
      </w:divBdr>
    </w:div>
    <w:div w:id="176509095">
      <w:bodyDiv w:val="1"/>
      <w:marLeft w:val="0"/>
      <w:marRight w:val="0"/>
      <w:marTop w:val="0"/>
      <w:marBottom w:val="0"/>
      <w:divBdr>
        <w:top w:val="none" w:sz="0" w:space="0" w:color="auto"/>
        <w:left w:val="none" w:sz="0" w:space="0" w:color="auto"/>
        <w:bottom w:val="none" w:sz="0" w:space="0" w:color="auto"/>
        <w:right w:val="none" w:sz="0" w:space="0" w:color="auto"/>
      </w:divBdr>
    </w:div>
    <w:div w:id="308169410">
      <w:bodyDiv w:val="1"/>
      <w:marLeft w:val="0"/>
      <w:marRight w:val="0"/>
      <w:marTop w:val="0"/>
      <w:marBottom w:val="0"/>
      <w:divBdr>
        <w:top w:val="none" w:sz="0" w:space="0" w:color="auto"/>
        <w:left w:val="none" w:sz="0" w:space="0" w:color="auto"/>
        <w:bottom w:val="none" w:sz="0" w:space="0" w:color="auto"/>
        <w:right w:val="none" w:sz="0" w:space="0" w:color="auto"/>
      </w:divBdr>
    </w:div>
    <w:div w:id="384913737">
      <w:bodyDiv w:val="1"/>
      <w:marLeft w:val="0"/>
      <w:marRight w:val="0"/>
      <w:marTop w:val="0"/>
      <w:marBottom w:val="0"/>
      <w:divBdr>
        <w:top w:val="none" w:sz="0" w:space="0" w:color="auto"/>
        <w:left w:val="none" w:sz="0" w:space="0" w:color="auto"/>
        <w:bottom w:val="none" w:sz="0" w:space="0" w:color="auto"/>
        <w:right w:val="none" w:sz="0" w:space="0" w:color="auto"/>
      </w:divBdr>
      <w:divsChild>
        <w:div w:id="378674682">
          <w:marLeft w:val="0"/>
          <w:marRight w:val="547"/>
          <w:marTop w:val="0"/>
          <w:marBottom w:val="0"/>
          <w:divBdr>
            <w:top w:val="none" w:sz="0" w:space="0" w:color="auto"/>
            <w:left w:val="none" w:sz="0" w:space="0" w:color="auto"/>
            <w:bottom w:val="none" w:sz="0" w:space="0" w:color="auto"/>
            <w:right w:val="none" w:sz="0" w:space="0" w:color="auto"/>
          </w:divBdr>
        </w:div>
      </w:divsChild>
    </w:div>
    <w:div w:id="425426384">
      <w:bodyDiv w:val="1"/>
      <w:marLeft w:val="0"/>
      <w:marRight w:val="0"/>
      <w:marTop w:val="0"/>
      <w:marBottom w:val="0"/>
      <w:divBdr>
        <w:top w:val="none" w:sz="0" w:space="0" w:color="auto"/>
        <w:left w:val="none" w:sz="0" w:space="0" w:color="auto"/>
        <w:bottom w:val="none" w:sz="0" w:space="0" w:color="auto"/>
        <w:right w:val="none" w:sz="0" w:space="0" w:color="auto"/>
      </w:divBdr>
      <w:divsChild>
        <w:div w:id="1932084169">
          <w:marLeft w:val="0"/>
          <w:marRight w:val="547"/>
          <w:marTop w:val="0"/>
          <w:marBottom w:val="0"/>
          <w:divBdr>
            <w:top w:val="none" w:sz="0" w:space="0" w:color="auto"/>
            <w:left w:val="none" w:sz="0" w:space="0" w:color="auto"/>
            <w:bottom w:val="none" w:sz="0" w:space="0" w:color="auto"/>
            <w:right w:val="none" w:sz="0" w:space="0" w:color="auto"/>
          </w:divBdr>
        </w:div>
      </w:divsChild>
    </w:div>
    <w:div w:id="547842067">
      <w:bodyDiv w:val="1"/>
      <w:marLeft w:val="0"/>
      <w:marRight w:val="0"/>
      <w:marTop w:val="0"/>
      <w:marBottom w:val="0"/>
      <w:divBdr>
        <w:top w:val="none" w:sz="0" w:space="0" w:color="auto"/>
        <w:left w:val="none" w:sz="0" w:space="0" w:color="auto"/>
        <w:bottom w:val="none" w:sz="0" w:space="0" w:color="auto"/>
        <w:right w:val="none" w:sz="0" w:space="0" w:color="auto"/>
      </w:divBdr>
    </w:div>
    <w:div w:id="689531399">
      <w:bodyDiv w:val="1"/>
      <w:marLeft w:val="0"/>
      <w:marRight w:val="0"/>
      <w:marTop w:val="0"/>
      <w:marBottom w:val="0"/>
      <w:divBdr>
        <w:top w:val="none" w:sz="0" w:space="0" w:color="auto"/>
        <w:left w:val="none" w:sz="0" w:space="0" w:color="auto"/>
        <w:bottom w:val="none" w:sz="0" w:space="0" w:color="auto"/>
        <w:right w:val="none" w:sz="0" w:space="0" w:color="auto"/>
      </w:divBdr>
      <w:divsChild>
        <w:div w:id="920408584">
          <w:marLeft w:val="0"/>
          <w:marRight w:val="547"/>
          <w:marTop w:val="0"/>
          <w:marBottom w:val="0"/>
          <w:divBdr>
            <w:top w:val="none" w:sz="0" w:space="0" w:color="auto"/>
            <w:left w:val="none" w:sz="0" w:space="0" w:color="auto"/>
            <w:bottom w:val="none" w:sz="0" w:space="0" w:color="auto"/>
            <w:right w:val="none" w:sz="0" w:space="0" w:color="auto"/>
          </w:divBdr>
        </w:div>
      </w:divsChild>
    </w:div>
    <w:div w:id="893471973">
      <w:bodyDiv w:val="1"/>
      <w:marLeft w:val="0"/>
      <w:marRight w:val="0"/>
      <w:marTop w:val="0"/>
      <w:marBottom w:val="0"/>
      <w:divBdr>
        <w:top w:val="none" w:sz="0" w:space="0" w:color="auto"/>
        <w:left w:val="none" w:sz="0" w:space="0" w:color="auto"/>
        <w:bottom w:val="none" w:sz="0" w:space="0" w:color="auto"/>
        <w:right w:val="none" w:sz="0" w:space="0" w:color="auto"/>
      </w:divBdr>
      <w:divsChild>
        <w:div w:id="1859125456">
          <w:marLeft w:val="0"/>
          <w:marRight w:val="547"/>
          <w:marTop w:val="0"/>
          <w:marBottom w:val="0"/>
          <w:divBdr>
            <w:top w:val="none" w:sz="0" w:space="0" w:color="auto"/>
            <w:left w:val="none" w:sz="0" w:space="0" w:color="auto"/>
            <w:bottom w:val="none" w:sz="0" w:space="0" w:color="auto"/>
            <w:right w:val="none" w:sz="0" w:space="0" w:color="auto"/>
          </w:divBdr>
        </w:div>
      </w:divsChild>
    </w:div>
    <w:div w:id="1025323818">
      <w:bodyDiv w:val="1"/>
      <w:marLeft w:val="0"/>
      <w:marRight w:val="0"/>
      <w:marTop w:val="0"/>
      <w:marBottom w:val="0"/>
      <w:divBdr>
        <w:top w:val="none" w:sz="0" w:space="0" w:color="auto"/>
        <w:left w:val="none" w:sz="0" w:space="0" w:color="auto"/>
        <w:bottom w:val="none" w:sz="0" w:space="0" w:color="auto"/>
        <w:right w:val="none" w:sz="0" w:space="0" w:color="auto"/>
      </w:divBdr>
    </w:div>
    <w:div w:id="1077675823">
      <w:bodyDiv w:val="1"/>
      <w:marLeft w:val="0"/>
      <w:marRight w:val="0"/>
      <w:marTop w:val="0"/>
      <w:marBottom w:val="0"/>
      <w:divBdr>
        <w:top w:val="none" w:sz="0" w:space="0" w:color="auto"/>
        <w:left w:val="none" w:sz="0" w:space="0" w:color="auto"/>
        <w:bottom w:val="none" w:sz="0" w:space="0" w:color="auto"/>
        <w:right w:val="none" w:sz="0" w:space="0" w:color="auto"/>
      </w:divBdr>
    </w:div>
    <w:div w:id="1131942202">
      <w:bodyDiv w:val="1"/>
      <w:marLeft w:val="0"/>
      <w:marRight w:val="0"/>
      <w:marTop w:val="0"/>
      <w:marBottom w:val="0"/>
      <w:divBdr>
        <w:top w:val="none" w:sz="0" w:space="0" w:color="auto"/>
        <w:left w:val="none" w:sz="0" w:space="0" w:color="auto"/>
        <w:bottom w:val="none" w:sz="0" w:space="0" w:color="auto"/>
        <w:right w:val="none" w:sz="0" w:space="0" w:color="auto"/>
      </w:divBdr>
      <w:divsChild>
        <w:div w:id="1641693455">
          <w:marLeft w:val="547"/>
          <w:marRight w:val="0"/>
          <w:marTop w:val="115"/>
          <w:marBottom w:val="0"/>
          <w:divBdr>
            <w:top w:val="none" w:sz="0" w:space="0" w:color="auto"/>
            <w:left w:val="none" w:sz="0" w:space="0" w:color="auto"/>
            <w:bottom w:val="none" w:sz="0" w:space="0" w:color="auto"/>
            <w:right w:val="none" w:sz="0" w:space="0" w:color="auto"/>
          </w:divBdr>
        </w:div>
        <w:div w:id="2081823144">
          <w:marLeft w:val="547"/>
          <w:marRight w:val="0"/>
          <w:marTop w:val="115"/>
          <w:marBottom w:val="0"/>
          <w:divBdr>
            <w:top w:val="none" w:sz="0" w:space="0" w:color="auto"/>
            <w:left w:val="none" w:sz="0" w:space="0" w:color="auto"/>
            <w:bottom w:val="none" w:sz="0" w:space="0" w:color="auto"/>
            <w:right w:val="none" w:sz="0" w:space="0" w:color="auto"/>
          </w:divBdr>
        </w:div>
        <w:div w:id="1517957832">
          <w:marLeft w:val="547"/>
          <w:marRight w:val="0"/>
          <w:marTop w:val="115"/>
          <w:marBottom w:val="0"/>
          <w:divBdr>
            <w:top w:val="none" w:sz="0" w:space="0" w:color="auto"/>
            <w:left w:val="none" w:sz="0" w:space="0" w:color="auto"/>
            <w:bottom w:val="none" w:sz="0" w:space="0" w:color="auto"/>
            <w:right w:val="none" w:sz="0" w:space="0" w:color="auto"/>
          </w:divBdr>
        </w:div>
        <w:div w:id="731854190">
          <w:marLeft w:val="547"/>
          <w:marRight w:val="0"/>
          <w:marTop w:val="115"/>
          <w:marBottom w:val="0"/>
          <w:divBdr>
            <w:top w:val="none" w:sz="0" w:space="0" w:color="auto"/>
            <w:left w:val="none" w:sz="0" w:space="0" w:color="auto"/>
            <w:bottom w:val="none" w:sz="0" w:space="0" w:color="auto"/>
            <w:right w:val="none" w:sz="0" w:space="0" w:color="auto"/>
          </w:divBdr>
        </w:div>
        <w:div w:id="1437169584">
          <w:marLeft w:val="547"/>
          <w:marRight w:val="0"/>
          <w:marTop w:val="115"/>
          <w:marBottom w:val="0"/>
          <w:divBdr>
            <w:top w:val="none" w:sz="0" w:space="0" w:color="auto"/>
            <w:left w:val="none" w:sz="0" w:space="0" w:color="auto"/>
            <w:bottom w:val="none" w:sz="0" w:space="0" w:color="auto"/>
            <w:right w:val="none" w:sz="0" w:space="0" w:color="auto"/>
          </w:divBdr>
        </w:div>
      </w:divsChild>
    </w:div>
    <w:div w:id="1146239041">
      <w:bodyDiv w:val="1"/>
      <w:marLeft w:val="0"/>
      <w:marRight w:val="0"/>
      <w:marTop w:val="0"/>
      <w:marBottom w:val="0"/>
      <w:divBdr>
        <w:top w:val="none" w:sz="0" w:space="0" w:color="auto"/>
        <w:left w:val="none" w:sz="0" w:space="0" w:color="auto"/>
        <w:bottom w:val="none" w:sz="0" w:space="0" w:color="auto"/>
        <w:right w:val="none" w:sz="0" w:space="0" w:color="auto"/>
      </w:divBdr>
    </w:div>
    <w:div w:id="1329747209">
      <w:bodyDiv w:val="1"/>
      <w:marLeft w:val="0"/>
      <w:marRight w:val="0"/>
      <w:marTop w:val="0"/>
      <w:marBottom w:val="0"/>
      <w:divBdr>
        <w:top w:val="none" w:sz="0" w:space="0" w:color="auto"/>
        <w:left w:val="none" w:sz="0" w:space="0" w:color="auto"/>
        <w:bottom w:val="none" w:sz="0" w:space="0" w:color="auto"/>
        <w:right w:val="none" w:sz="0" w:space="0" w:color="auto"/>
      </w:divBdr>
    </w:div>
    <w:div w:id="1334529862">
      <w:bodyDiv w:val="1"/>
      <w:marLeft w:val="0"/>
      <w:marRight w:val="0"/>
      <w:marTop w:val="0"/>
      <w:marBottom w:val="0"/>
      <w:divBdr>
        <w:top w:val="none" w:sz="0" w:space="0" w:color="auto"/>
        <w:left w:val="none" w:sz="0" w:space="0" w:color="auto"/>
        <w:bottom w:val="none" w:sz="0" w:space="0" w:color="auto"/>
        <w:right w:val="none" w:sz="0" w:space="0" w:color="auto"/>
      </w:divBdr>
    </w:div>
    <w:div w:id="1368024268">
      <w:bodyDiv w:val="1"/>
      <w:marLeft w:val="0"/>
      <w:marRight w:val="0"/>
      <w:marTop w:val="0"/>
      <w:marBottom w:val="0"/>
      <w:divBdr>
        <w:top w:val="none" w:sz="0" w:space="0" w:color="auto"/>
        <w:left w:val="none" w:sz="0" w:space="0" w:color="auto"/>
        <w:bottom w:val="none" w:sz="0" w:space="0" w:color="auto"/>
        <w:right w:val="none" w:sz="0" w:space="0" w:color="auto"/>
      </w:divBdr>
    </w:div>
    <w:div w:id="1376464542">
      <w:bodyDiv w:val="1"/>
      <w:marLeft w:val="0"/>
      <w:marRight w:val="0"/>
      <w:marTop w:val="0"/>
      <w:marBottom w:val="0"/>
      <w:divBdr>
        <w:top w:val="none" w:sz="0" w:space="0" w:color="auto"/>
        <w:left w:val="none" w:sz="0" w:space="0" w:color="auto"/>
        <w:bottom w:val="none" w:sz="0" w:space="0" w:color="auto"/>
        <w:right w:val="none" w:sz="0" w:space="0" w:color="auto"/>
      </w:divBdr>
      <w:divsChild>
        <w:div w:id="1241912734">
          <w:marLeft w:val="0"/>
          <w:marRight w:val="547"/>
          <w:marTop w:val="0"/>
          <w:marBottom w:val="0"/>
          <w:divBdr>
            <w:top w:val="none" w:sz="0" w:space="0" w:color="auto"/>
            <w:left w:val="none" w:sz="0" w:space="0" w:color="auto"/>
            <w:bottom w:val="none" w:sz="0" w:space="0" w:color="auto"/>
            <w:right w:val="none" w:sz="0" w:space="0" w:color="auto"/>
          </w:divBdr>
        </w:div>
      </w:divsChild>
    </w:div>
    <w:div w:id="1379473395">
      <w:bodyDiv w:val="1"/>
      <w:marLeft w:val="0"/>
      <w:marRight w:val="0"/>
      <w:marTop w:val="0"/>
      <w:marBottom w:val="0"/>
      <w:divBdr>
        <w:top w:val="none" w:sz="0" w:space="0" w:color="auto"/>
        <w:left w:val="none" w:sz="0" w:space="0" w:color="auto"/>
        <w:bottom w:val="none" w:sz="0" w:space="0" w:color="auto"/>
        <w:right w:val="none" w:sz="0" w:space="0" w:color="auto"/>
      </w:divBdr>
    </w:div>
    <w:div w:id="1695300044">
      <w:bodyDiv w:val="1"/>
      <w:marLeft w:val="0"/>
      <w:marRight w:val="0"/>
      <w:marTop w:val="0"/>
      <w:marBottom w:val="0"/>
      <w:divBdr>
        <w:top w:val="none" w:sz="0" w:space="0" w:color="auto"/>
        <w:left w:val="none" w:sz="0" w:space="0" w:color="auto"/>
        <w:bottom w:val="none" w:sz="0" w:space="0" w:color="auto"/>
        <w:right w:val="none" w:sz="0" w:space="0" w:color="auto"/>
      </w:divBdr>
      <w:divsChild>
        <w:div w:id="1517572144">
          <w:marLeft w:val="0"/>
          <w:marRight w:val="547"/>
          <w:marTop w:val="0"/>
          <w:marBottom w:val="0"/>
          <w:divBdr>
            <w:top w:val="none" w:sz="0" w:space="0" w:color="auto"/>
            <w:left w:val="none" w:sz="0" w:space="0" w:color="auto"/>
            <w:bottom w:val="none" w:sz="0" w:space="0" w:color="auto"/>
            <w:right w:val="none" w:sz="0" w:space="0" w:color="auto"/>
          </w:divBdr>
        </w:div>
      </w:divsChild>
    </w:div>
    <w:div w:id="1933469183">
      <w:bodyDiv w:val="1"/>
      <w:marLeft w:val="0"/>
      <w:marRight w:val="0"/>
      <w:marTop w:val="0"/>
      <w:marBottom w:val="0"/>
      <w:divBdr>
        <w:top w:val="none" w:sz="0" w:space="0" w:color="auto"/>
        <w:left w:val="none" w:sz="0" w:space="0" w:color="auto"/>
        <w:bottom w:val="none" w:sz="0" w:space="0" w:color="auto"/>
        <w:right w:val="none" w:sz="0" w:space="0" w:color="auto"/>
      </w:divBdr>
    </w:div>
    <w:div w:id="21431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E2B4BCAC8F4A5B948B55322F4300DC"/>
        <w:category>
          <w:name w:val="General"/>
          <w:gallery w:val="placeholder"/>
        </w:category>
        <w:types>
          <w:type w:val="bbPlcHdr"/>
        </w:types>
        <w:behaviors>
          <w:behavior w:val="content"/>
        </w:behaviors>
        <w:guid w:val="{252E1D51-21CD-4D8A-9CD2-5DDAD47FD71E}"/>
      </w:docPartPr>
      <w:docPartBody>
        <w:p w:rsidR="007F0D83" w:rsidRDefault="001C3DAD" w:rsidP="001C3DAD">
          <w:pPr>
            <w:pStyle w:val="5DE2B4BCAC8F4A5B948B55322F4300DC"/>
          </w:pPr>
          <w:r>
            <w:rPr>
              <w:rFonts w:asciiTheme="majorHAnsi" w:eastAsiaTheme="majorEastAsia" w:hAnsiTheme="majorHAnsi" w:cstheme="majorBidi"/>
              <w:sz w:val="36"/>
              <w:szCs w:val="36"/>
            </w:rPr>
            <w:t>[Type the document title]</w:t>
          </w:r>
        </w:p>
      </w:docPartBody>
    </w:docPart>
    <w:docPart>
      <w:docPartPr>
        <w:name w:val="D1CF95F733FD4D6B978DC3068B5A0F0E"/>
        <w:category>
          <w:name w:val="General"/>
          <w:gallery w:val="placeholder"/>
        </w:category>
        <w:types>
          <w:type w:val="bbPlcHdr"/>
        </w:types>
        <w:behaviors>
          <w:behavior w:val="content"/>
        </w:behaviors>
        <w:guid w:val="{520118C8-B307-4ECD-86A9-A18164023424}"/>
      </w:docPartPr>
      <w:docPartBody>
        <w:p w:rsidR="007F0D83" w:rsidRDefault="001C3DAD" w:rsidP="001C3DAD">
          <w:pPr>
            <w:pStyle w:val="D1CF95F733FD4D6B978DC3068B5A0F0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3DAD"/>
    <w:rsid w:val="000070CA"/>
    <w:rsid w:val="001C3DAD"/>
    <w:rsid w:val="0036691A"/>
    <w:rsid w:val="007F0D83"/>
    <w:rsid w:val="008A16DC"/>
    <w:rsid w:val="00A26CEA"/>
    <w:rsid w:val="00C66990"/>
    <w:rsid w:val="00E655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2B4BCAC8F4A5B948B55322F4300DC">
    <w:name w:val="5DE2B4BCAC8F4A5B948B55322F4300DC"/>
    <w:rsid w:val="001C3DAD"/>
    <w:pPr>
      <w:bidi/>
    </w:pPr>
  </w:style>
  <w:style w:type="paragraph" w:customStyle="1" w:styleId="D1CF95F733FD4D6B978DC3068B5A0F0E">
    <w:name w:val="D1CF95F733FD4D6B978DC3068B5A0F0E"/>
    <w:rsid w:val="001C3DA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Milk Hygiene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Hygiene </dc:title>
  <dc:creator>Al-Ra'y</dc:creator>
  <cp:lastModifiedBy>khulood</cp:lastModifiedBy>
  <cp:revision>50</cp:revision>
  <dcterms:created xsi:type="dcterms:W3CDTF">2012-03-18T06:32:00Z</dcterms:created>
  <dcterms:modified xsi:type="dcterms:W3CDTF">2013-04-19T14:13:00Z</dcterms:modified>
</cp:coreProperties>
</file>