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F15314" w:rsidP="00F15314">
            <w:pPr>
              <w:jc w:val="right"/>
              <w:rPr>
                <w:rtl/>
                <w:lang w:bidi="ar-IQ"/>
              </w:rPr>
            </w:pPr>
            <w:r>
              <w:rPr>
                <w:lang w:val="en-US" w:bidi="ar-IQ"/>
              </w:rPr>
              <w:t xml:space="preserve">Veterinary </w:t>
            </w:r>
            <w:r w:rsidR="00E55B77">
              <w:rPr>
                <w:lang w:val="en-US" w:bidi="ar-IQ"/>
              </w:rPr>
              <w:t>Medicine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F15314" w:rsidP="00F15314">
            <w:pPr>
              <w:jc w:val="right"/>
              <w:rPr>
                <w:rtl/>
                <w:lang w:bidi="ar-IQ"/>
              </w:rPr>
            </w:pPr>
            <w:r>
              <w:rPr>
                <w:lang w:val="en-US" w:bidi="ar-IQ"/>
              </w:rPr>
              <w:t>Parasitology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E55B77" w:rsidRDefault="00E55B77" w:rsidP="00E55B77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Dalia  Ahmed  Kalef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F15314" w:rsidRDefault="00350C36" w:rsidP="00E55B77">
            <w:pPr>
              <w:jc w:val="right"/>
              <w:rPr>
                <w:lang w:val="en-US" w:bidi="ar-IQ"/>
              </w:rPr>
            </w:pPr>
            <w:hyperlink r:id="rId7" w:history="1">
              <w:r w:rsidR="00E55B77" w:rsidRPr="00E71C71">
                <w:rPr>
                  <w:rStyle w:val="Hyperlink"/>
                  <w:lang w:val="en-US" w:bidi="ar-IQ"/>
                </w:rPr>
                <w:t>Dalia_ah_2007@yahoo.com</w:t>
              </w:r>
            </w:hyperlink>
            <w:r w:rsidR="00E55B77">
              <w:rPr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350C36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350C3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350C36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350C3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350C36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350C3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6" style="position:absolute;left:0;text-align:left;margin-left:-.15pt;margin-top:6.9pt;width:12.05pt;height:12.6pt;z-index:2516613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350C36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350C3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7.1pt;margin-top:5.2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350C36" w:rsidP="00E06014">
            <w:pPr>
              <w:jc w:val="right"/>
              <w:rPr>
                <w:lang w:val="en-US" w:bidi="ar-IQ"/>
              </w:rPr>
            </w:pPr>
            <w:r w:rsidRPr="00350C3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-.3pt;margin-top:1.65pt;width:15.8pt;height:12.6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350C36" w:rsidP="00E06014">
            <w:pPr>
              <w:jc w:val="right"/>
              <w:rPr>
                <w:lang w:val="en-US" w:bidi="ar-IQ"/>
              </w:rPr>
            </w:pPr>
            <w:r w:rsidRPr="00350C36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7.5pt;margin-top:1.65pt;width:12.05pt;height:12.6pt;z-index:25166028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D24495" w:rsidRPr="007B7D2F" w:rsidTr="0035191B">
        <w:trPr>
          <w:trHeight w:hRule="exact" w:val="75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24495" w:rsidRPr="0035191B" w:rsidRDefault="00E55B77" w:rsidP="0035191B">
            <w:pPr>
              <w:jc w:val="center"/>
              <w:rPr>
                <w:rFonts w:asciiTheme="minorBidi" w:hAnsiTheme="minorBidi" w:cstheme="minorBidi"/>
                <w:lang w:val="en-US" w:bidi="ar-IQ"/>
              </w:rPr>
            </w:pPr>
            <w:r w:rsidRPr="0035191B">
              <w:rPr>
                <w:rFonts w:asciiTheme="minorBidi" w:hAnsiTheme="minorBidi" w:cstheme="minorBidi"/>
                <w:lang w:val="en-US" w:bidi="ar-IQ"/>
              </w:rPr>
              <w:t>The Comparative Study of Coccidiosis Vaccine and Coccidiostate in Breed Male Broiler Chicks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24495" w:rsidRPr="00E06014" w:rsidRDefault="00D24495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E55B77" w:rsidRDefault="00E55B77" w:rsidP="006F6AD0">
            <w:pPr>
              <w:tabs>
                <w:tab w:val="left" w:pos="4843"/>
              </w:tabs>
              <w:jc w:val="center"/>
              <w:rPr>
                <w:sz w:val="28"/>
                <w:szCs w:val="28"/>
                <w:rtl/>
                <w:lang w:val="en-US" w:bidi="ar-IQ"/>
              </w:rPr>
            </w:pPr>
            <w:r w:rsidRPr="00E55B77">
              <w:rPr>
                <w:sz w:val="28"/>
                <w:szCs w:val="28"/>
                <w:lang w:val="en-US" w:bidi="ar-IQ"/>
              </w:rPr>
              <w:t>2007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D408E1" w:rsidRPr="00E55B77" w:rsidRDefault="00E55B77" w:rsidP="00093C8F">
            <w:pPr>
              <w:tabs>
                <w:tab w:val="left" w:pos="1151"/>
              </w:tabs>
              <w:jc w:val="right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 xml:space="preserve">This study was conducted to evaluate to use of the live anticoccidial vaccine in </w:t>
            </w:r>
            <w:r w:rsidR="006F4C12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 xml:space="preserve">comparison to </w:t>
            </w:r>
            <w:r w:rsidR="00093C8F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 xml:space="preserve">the coccidial drug when challenged with experimental infection of three levels .A total of 270 one day old breed male broiler chicks were divided to 3 equal groups </w:t>
            </w:r>
            <w:r w:rsidR="00776D05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 xml:space="preserve">&amp; subdivided to 3 </w:t>
            </w:r>
            <w:proofErr w:type="gramStart"/>
            <w:r w:rsidR="00776D05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>subgroup .</w:t>
            </w:r>
            <w:proofErr w:type="gramEnd"/>
            <w:r w:rsidR="00776D05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 xml:space="preserve"> several parameters determine after a challenge at 36 day of </w:t>
            </w:r>
            <w:proofErr w:type="gramStart"/>
            <w:r w:rsidR="00776D05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>age ,</w:t>
            </w:r>
            <w:proofErr w:type="gramEnd"/>
            <w:r w:rsidR="00776D05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 xml:space="preserve"> the result revealed that vaccinated chicks recorded significant differences in these parameters  </w:t>
            </w:r>
            <w:r w:rsidR="00FD6CBC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 xml:space="preserve">,so this study indicated that the live anticoccidial vaccine provided good protection for chicks in vaccine group &amp; Salinomycine provided less protection , concluded that live vaccine can be used as alternative way to the anticoccidial prophylaxis drugs in broiler production .  </w:t>
            </w:r>
            <w:r w:rsidR="00776D05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 xml:space="preserve"> </w:t>
            </w:r>
            <w:r w:rsidR="00093C8F">
              <w:rPr>
                <w:rFonts w:asciiTheme="majorBidi" w:hAnsiTheme="majorBidi" w:cs="Simplified Arabic"/>
                <w:sz w:val="28"/>
                <w:szCs w:val="28"/>
                <w:lang w:val="en-US" w:bidi="ar-IQ"/>
              </w:rPr>
              <w:t xml:space="preserve">  </w:t>
            </w:r>
          </w:p>
          <w:p w:rsidR="00422F07" w:rsidRPr="00E55B77" w:rsidRDefault="00422F07" w:rsidP="00E55B7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DB" w:rsidRDefault="00AC10DB" w:rsidP="002729DF">
      <w:r>
        <w:separator/>
      </w:r>
    </w:p>
  </w:endnote>
  <w:endnote w:type="continuationSeparator" w:id="0">
    <w:p w:rsidR="00AC10DB" w:rsidRDefault="00AC10DB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DB" w:rsidRDefault="00AC10DB" w:rsidP="002729DF">
      <w:r>
        <w:separator/>
      </w:r>
    </w:p>
  </w:footnote>
  <w:footnote w:type="continuationSeparator" w:id="0">
    <w:p w:rsidR="00AC10DB" w:rsidRDefault="00AC10DB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15CCC"/>
    <w:rsid w:val="00093C8F"/>
    <w:rsid w:val="000F02DD"/>
    <w:rsid w:val="001147B3"/>
    <w:rsid w:val="001329B2"/>
    <w:rsid w:val="001927D0"/>
    <w:rsid w:val="001A66B8"/>
    <w:rsid w:val="00261579"/>
    <w:rsid w:val="002729DF"/>
    <w:rsid w:val="002A343C"/>
    <w:rsid w:val="002B7C1C"/>
    <w:rsid w:val="003266CE"/>
    <w:rsid w:val="00326EB1"/>
    <w:rsid w:val="0034265E"/>
    <w:rsid w:val="00350C36"/>
    <w:rsid w:val="0035191B"/>
    <w:rsid w:val="003C6514"/>
    <w:rsid w:val="003D1BFF"/>
    <w:rsid w:val="00422F07"/>
    <w:rsid w:val="004B507B"/>
    <w:rsid w:val="004C4DD3"/>
    <w:rsid w:val="004E248F"/>
    <w:rsid w:val="00540FBC"/>
    <w:rsid w:val="005443D7"/>
    <w:rsid w:val="0058381F"/>
    <w:rsid w:val="005A1270"/>
    <w:rsid w:val="00602750"/>
    <w:rsid w:val="006134D4"/>
    <w:rsid w:val="0063518E"/>
    <w:rsid w:val="00667392"/>
    <w:rsid w:val="00681C2C"/>
    <w:rsid w:val="006A57C6"/>
    <w:rsid w:val="006F4C12"/>
    <w:rsid w:val="006F6AD0"/>
    <w:rsid w:val="00735498"/>
    <w:rsid w:val="007543D5"/>
    <w:rsid w:val="00760FB6"/>
    <w:rsid w:val="00776D05"/>
    <w:rsid w:val="007A0A68"/>
    <w:rsid w:val="007A4490"/>
    <w:rsid w:val="007B3ADA"/>
    <w:rsid w:val="007B5BB1"/>
    <w:rsid w:val="007B7D2F"/>
    <w:rsid w:val="00802945"/>
    <w:rsid w:val="0082234F"/>
    <w:rsid w:val="00834405"/>
    <w:rsid w:val="00860806"/>
    <w:rsid w:val="008C05B4"/>
    <w:rsid w:val="008D1247"/>
    <w:rsid w:val="0091286A"/>
    <w:rsid w:val="00925124"/>
    <w:rsid w:val="00941471"/>
    <w:rsid w:val="00965464"/>
    <w:rsid w:val="009822DF"/>
    <w:rsid w:val="00A46A3B"/>
    <w:rsid w:val="00A649F3"/>
    <w:rsid w:val="00A910E0"/>
    <w:rsid w:val="00AC10DB"/>
    <w:rsid w:val="00AC791C"/>
    <w:rsid w:val="00B746B9"/>
    <w:rsid w:val="00BA766C"/>
    <w:rsid w:val="00BB19AB"/>
    <w:rsid w:val="00BC4E9A"/>
    <w:rsid w:val="00BF7696"/>
    <w:rsid w:val="00C36A93"/>
    <w:rsid w:val="00C54102"/>
    <w:rsid w:val="00C56EE5"/>
    <w:rsid w:val="00C63B45"/>
    <w:rsid w:val="00C8243A"/>
    <w:rsid w:val="00D21979"/>
    <w:rsid w:val="00D24495"/>
    <w:rsid w:val="00D408E1"/>
    <w:rsid w:val="00D63432"/>
    <w:rsid w:val="00D7176F"/>
    <w:rsid w:val="00D81EAA"/>
    <w:rsid w:val="00DD28B0"/>
    <w:rsid w:val="00DD47F0"/>
    <w:rsid w:val="00E00811"/>
    <w:rsid w:val="00E06014"/>
    <w:rsid w:val="00E55B77"/>
    <w:rsid w:val="00E63900"/>
    <w:rsid w:val="00E70239"/>
    <w:rsid w:val="00E70255"/>
    <w:rsid w:val="00E71C18"/>
    <w:rsid w:val="00EA5234"/>
    <w:rsid w:val="00ED0317"/>
    <w:rsid w:val="00F15314"/>
    <w:rsid w:val="00F674C3"/>
    <w:rsid w:val="00F857B8"/>
    <w:rsid w:val="00FD6CBC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55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ia_ah_2007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9B80-5BA8-4BA8-A891-AD948B94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dr.sudad</cp:lastModifiedBy>
  <cp:revision>26</cp:revision>
  <cp:lastPrinted>2011-11-23T07:31:00Z</cp:lastPrinted>
  <dcterms:created xsi:type="dcterms:W3CDTF">2011-11-15T18:37:00Z</dcterms:created>
  <dcterms:modified xsi:type="dcterms:W3CDTF">2011-12-19T18:23:00Z</dcterms:modified>
</cp:coreProperties>
</file>