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95571" w:rsidRDefault="002235A7" w:rsidP="00895571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95571" w:rsidRDefault="002235A7" w:rsidP="00895571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and Obstetrics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95571" w:rsidRPr="00AC791C" w:rsidTr="005D2615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5571" w:rsidRPr="00BB0D49" w:rsidRDefault="00E10B05" w:rsidP="001B5F31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Enas ali sultan noor Al-Yasiri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95571" w:rsidRPr="00E06014" w:rsidRDefault="00895571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>in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895571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5571" w:rsidRPr="00BB0D49" w:rsidRDefault="002A26EC" w:rsidP="001B5F31">
            <w:pPr>
              <w:bidi w:val="0"/>
              <w:rPr>
                <w:rFonts w:ascii="Tahoma" w:hAnsi="Tahoma" w:cs="Tahoma"/>
                <w:lang w:val="en-US" w:bidi="ar-IQ"/>
              </w:rPr>
            </w:pPr>
            <w:hyperlink r:id="rId7" w:history="1">
              <w:r w:rsidR="006C3CD2" w:rsidRPr="005512DD">
                <w:rPr>
                  <w:rStyle w:val="Hyperlink"/>
                  <w:rFonts w:ascii="Tahoma" w:hAnsi="Tahoma" w:cs="Tahoma"/>
                  <w:lang w:val="en-US" w:bidi="ar-IQ"/>
                </w:rPr>
                <w:t>ali_enas@yahoo.com</w:t>
              </w:r>
            </w:hyperlink>
            <w:r w:rsidR="006C3CD2">
              <w:rPr>
                <w:rFonts w:ascii="Tahoma" w:hAnsi="Tahoma" w:cs="Tahoma"/>
                <w:lang w:val="en-US" w:bidi="ar-IQ"/>
              </w:rPr>
              <w:t xml:space="preserve"> </w:t>
            </w:r>
            <w:r w:rsidR="00E10B05">
              <w:rPr>
                <w:rFonts w:ascii="Tahoma" w:hAnsi="Tahoma" w:cs="Tahoma"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95571" w:rsidRPr="00E06014" w:rsidRDefault="0089557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2A26EC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26E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2A26EC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26E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2A26EC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26E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black" strokecolor="black [3200]" strokeweight="1pt">
                  <v:fill color2="fill lighten(0)" rotate="t" method="linear sigma" focus="-50%" type="gradient"/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2A26EC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26E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2A26EC" w:rsidP="00E06014">
            <w:pPr>
              <w:jc w:val="right"/>
              <w:rPr>
                <w:lang w:val="en-US" w:bidi="ar-IQ"/>
              </w:rPr>
            </w:pPr>
            <w:r w:rsidRPr="002A26E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2A26EC" w:rsidP="00E06014">
            <w:pPr>
              <w:jc w:val="right"/>
              <w:rPr>
                <w:lang w:val="en-US" w:bidi="ar-IQ"/>
              </w:rPr>
            </w:pPr>
            <w:r w:rsidRPr="002A26E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black [3213]" strokecolor="black [3200]" strokeweight="1pt">
                  <v:fill color2="fill lighten(0)" rotate="t" method="linear sigma" focus="-50%" type="gradient"/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895571">
        <w:trPr>
          <w:trHeight w:hRule="exact" w:val="9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95571" w:rsidRDefault="00EF061F" w:rsidP="0089557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Induction of fertile oestrus in ewe lambs aged 6-9 months by using hormonal treatment.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739A" w:rsidRDefault="008D739A" w:rsidP="00895571">
            <w:pPr>
              <w:tabs>
                <w:tab w:val="left" w:pos="4843"/>
              </w:tabs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1999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CA7717">
        <w:trPr>
          <w:trHeight w:val="77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2235A7" w:rsidRPr="00CA7717" w:rsidRDefault="001B55AC" w:rsidP="002235A7">
            <w:pPr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</w:t>
            </w:r>
          </w:p>
          <w:p w:rsidR="00422F07" w:rsidRPr="00CA7717" w:rsidRDefault="008D739A" w:rsidP="00C52782">
            <w:pPr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One hundred thirty Awassi ewe lambs were used in the </w:t>
            </w:r>
            <w:r w:rsidR="00A3452D">
              <w:rPr>
                <w:sz w:val="28"/>
                <w:szCs w:val="28"/>
                <w:lang w:val="en-US" w:bidi="ar-IQ"/>
              </w:rPr>
              <w:t>present study,</w:t>
            </w:r>
            <w:r>
              <w:rPr>
                <w:sz w:val="28"/>
                <w:szCs w:val="28"/>
                <w:lang w:val="en-US" w:bidi="ar-IQ"/>
              </w:rPr>
              <w:t xml:space="preserve"> which consist of 95 treated and 40 control were about 6-9 months </w:t>
            </w:r>
            <w:r w:rsidR="00A3452D">
              <w:rPr>
                <w:sz w:val="28"/>
                <w:szCs w:val="28"/>
                <w:lang w:val="en-US" w:bidi="ar-IQ"/>
              </w:rPr>
              <w:t>old and</w:t>
            </w:r>
            <w:r>
              <w:rPr>
                <w:sz w:val="28"/>
                <w:szCs w:val="28"/>
                <w:lang w:val="en-US" w:bidi="ar-IQ"/>
              </w:rPr>
              <w:t xml:space="preserve"> 25-35 kg body </w:t>
            </w:r>
            <w:r w:rsidR="00A3452D">
              <w:rPr>
                <w:sz w:val="28"/>
                <w:szCs w:val="28"/>
                <w:lang w:val="en-US" w:bidi="ar-IQ"/>
              </w:rPr>
              <w:t>weight at</w:t>
            </w:r>
            <w:r>
              <w:rPr>
                <w:sz w:val="28"/>
                <w:szCs w:val="28"/>
                <w:lang w:val="en-US" w:bidi="ar-IQ"/>
              </w:rPr>
              <w:t xml:space="preserve"> the start of each </w:t>
            </w:r>
            <w:r w:rsidR="00A3452D">
              <w:rPr>
                <w:sz w:val="28"/>
                <w:szCs w:val="28"/>
                <w:lang w:val="en-US" w:bidi="ar-IQ"/>
              </w:rPr>
              <w:t xml:space="preserve">experiment. </w:t>
            </w:r>
            <w:r>
              <w:rPr>
                <w:sz w:val="28"/>
                <w:szCs w:val="28"/>
                <w:lang w:val="en-US" w:bidi="ar-IQ"/>
              </w:rPr>
              <w:t xml:space="preserve">In four experimental the ewe lamb were treated for 9 days intravaginal </w:t>
            </w:r>
            <w:r w:rsidR="004129BD">
              <w:rPr>
                <w:sz w:val="28"/>
                <w:szCs w:val="28"/>
                <w:lang w:val="en-US" w:bidi="ar-IQ"/>
              </w:rPr>
              <w:t xml:space="preserve">sponges containing 40 mg cronolone and 500 I. U PMSG injected at the time of sponges removed. The four experiments were carried out during </w:t>
            </w:r>
            <w:r w:rsidR="00EF061F">
              <w:rPr>
                <w:sz w:val="28"/>
                <w:szCs w:val="28"/>
                <w:lang w:val="en-US" w:bidi="ar-IQ"/>
              </w:rPr>
              <w:t>Autumn,</w:t>
            </w:r>
            <w:r w:rsidR="004129BD">
              <w:rPr>
                <w:sz w:val="28"/>
                <w:szCs w:val="28"/>
                <w:lang w:val="en-US" w:bidi="ar-IQ"/>
              </w:rPr>
              <w:t xml:space="preserve"> </w:t>
            </w:r>
            <w:r w:rsidR="00EF061F">
              <w:rPr>
                <w:sz w:val="28"/>
                <w:szCs w:val="28"/>
                <w:lang w:val="en-US" w:bidi="ar-IQ"/>
              </w:rPr>
              <w:t>Winter,</w:t>
            </w:r>
            <w:r w:rsidR="004129BD">
              <w:rPr>
                <w:sz w:val="28"/>
                <w:szCs w:val="28"/>
                <w:lang w:val="en-US" w:bidi="ar-IQ"/>
              </w:rPr>
              <w:t xml:space="preserve"> Spring </w:t>
            </w:r>
            <w:r w:rsidR="00EF061F">
              <w:rPr>
                <w:sz w:val="28"/>
                <w:szCs w:val="28"/>
                <w:lang w:val="en-US" w:bidi="ar-IQ"/>
              </w:rPr>
              <w:t>and Summer, the</w:t>
            </w:r>
            <w:r w:rsidR="004129BD">
              <w:rPr>
                <w:sz w:val="28"/>
                <w:szCs w:val="28"/>
                <w:lang w:val="en-US" w:bidi="ar-IQ"/>
              </w:rPr>
              <w:t xml:space="preserve"> no. of ewe lambs were run in these experimental of 44, 41, 25, </w:t>
            </w:r>
            <w:r w:rsidR="00EF061F">
              <w:rPr>
                <w:sz w:val="28"/>
                <w:szCs w:val="28"/>
                <w:lang w:val="en-US" w:bidi="ar-IQ"/>
              </w:rPr>
              <w:t>and 25</w:t>
            </w:r>
            <w:r w:rsidR="004129BD">
              <w:rPr>
                <w:sz w:val="28"/>
                <w:szCs w:val="28"/>
                <w:lang w:val="en-US" w:bidi="ar-IQ"/>
              </w:rPr>
              <w:t xml:space="preserve"> respectively. The ewe lambs exposed to fertile ram </w:t>
            </w:r>
            <w:r w:rsidR="00EF061F">
              <w:rPr>
                <w:sz w:val="28"/>
                <w:szCs w:val="28"/>
                <w:lang w:val="en-US" w:bidi="ar-IQ"/>
              </w:rPr>
              <w:t>during and</w:t>
            </w:r>
            <w:r w:rsidR="004129BD">
              <w:rPr>
                <w:sz w:val="28"/>
                <w:szCs w:val="28"/>
                <w:lang w:val="en-US" w:bidi="ar-IQ"/>
              </w:rPr>
              <w:t xml:space="preserve"> 30 days after hormonal </w:t>
            </w:r>
            <w:r w:rsidR="00EF061F">
              <w:rPr>
                <w:sz w:val="28"/>
                <w:szCs w:val="28"/>
                <w:lang w:val="en-US" w:bidi="ar-IQ"/>
              </w:rPr>
              <w:t xml:space="preserve">treatment. </w:t>
            </w:r>
            <w:r w:rsidR="004129BD">
              <w:rPr>
                <w:sz w:val="28"/>
                <w:szCs w:val="28"/>
                <w:lang w:val="en-US" w:bidi="ar-IQ"/>
              </w:rPr>
              <w:t>Estrus was synchronized 100</w:t>
            </w:r>
            <w:r w:rsidR="00EF061F">
              <w:rPr>
                <w:sz w:val="28"/>
                <w:szCs w:val="28"/>
                <w:lang w:val="en-US" w:bidi="ar-IQ"/>
              </w:rPr>
              <w:t>% and</w:t>
            </w:r>
            <w:r w:rsidR="004129BD">
              <w:rPr>
                <w:sz w:val="28"/>
                <w:szCs w:val="28"/>
                <w:lang w:val="en-US" w:bidi="ar-IQ"/>
              </w:rPr>
              <w:t xml:space="preserve"> ram were joined </w:t>
            </w:r>
            <w:r w:rsidR="00576543">
              <w:rPr>
                <w:sz w:val="28"/>
                <w:szCs w:val="28"/>
                <w:lang w:val="en-US" w:bidi="ar-IQ"/>
              </w:rPr>
              <w:t xml:space="preserve">with the females during 41 </w:t>
            </w:r>
            <w:r w:rsidR="00EF061F">
              <w:rPr>
                <w:sz w:val="28"/>
                <w:szCs w:val="28"/>
                <w:lang w:val="en-US" w:bidi="ar-IQ"/>
              </w:rPr>
              <w:t>hrs after</w:t>
            </w:r>
            <w:r w:rsidR="00576543">
              <w:rPr>
                <w:sz w:val="28"/>
                <w:szCs w:val="28"/>
                <w:lang w:val="en-US" w:bidi="ar-IQ"/>
              </w:rPr>
              <w:t xml:space="preserve"> sponge removal. The lambing percentage was 91.7, 87.0, 86.6, 86.6</w:t>
            </w:r>
            <w:r w:rsidR="00EF061F">
              <w:rPr>
                <w:sz w:val="28"/>
                <w:szCs w:val="28"/>
                <w:lang w:val="en-US" w:bidi="ar-IQ"/>
              </w:rPr>
              <w:t>% for</w:t>
            </w:r>
            <w:r w:rsidR="00576543">
              <w:rPr>
                <w:sz w:val="28"/>
                <w:szCs w:val="28"/>
                <w:lang w:val="en-US" w:bidi="ar-IQ"/>
              </w:rPr>
              <w:t xml:space="preserve"> Autumn, winter, </w:t>
            </w:r>
            <w:r w:rsidR="00EF061F">
              <w:rPr>
                <w:sz w:val="28"/>
                <w:szCs w:val="28"/>
                <w:lang w:val="en-US" w:bidi="ar-IQ"/>
              </w:rPr>
              <w:t>Spring and</w:t>
            </w:r>
            <w:r w:rsidR="00576543">
              <w:rPr>
                <w:sz w:val="28"/>
                <w:szCs w:val="28"/>
                <w:lang w:val="en-US" w:bidi="ar-IQ"/>
              </w:rPr>
              <w:t xml:space="preserve"> Summer respectively. In histological observation uterine and </w:t>
            </w:r>
            <w:r w:rsidR="00A3452D">
              <w:rPr>
                <w:sz w:val="28"/>
                <w:szCs w:val="28"/>
                <w:lang w:val="en-US" w:bidi="ar-IQ"/>
              </w:rPr>
              <w:t xml:space="preserve">ovaries indicated that at 6-9 months the layer of uterine walls and glands were well </w:t>
            </w:r>
            <w:r w:rsidR="00EF061F">
              <w:rPr>
                <w:sz w:val="28"/>
                <w:szCs w:val="28"/>
                <w:lang w:val="en-US" w:bidi="ar-IQ"/>
              </w:rPr>
              <w:t xml:space="preserve">developed. </w:t>
            </w:r>
            <w:r w:rsidR="00A3452D">
              <w:rPr>
                <w:sz w:val="28"/>
                <w:szCs w:val="28"/>
                <w:lang w:val="en-US" w:bidi="ar-IQ"/>
              </w:rPr>
              <w:t xml:space="preserve">The study concluded that it is possible to induce a fertile estrus in Awassi ewe lambs aged 6-9 months at any time during the year by using hormonal treatment in order to breed these lambs early. </w:t>
            </w:r>
            <w:r>
              <w:rPr>
                <w:sz w:val="28"/>
                <w:szCs w:val="28"/>
                <w:lang w:val="en-US" w:bidi="ar-IQ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4A" w:rsidRDefault="00BC134A" w:rsidP="002729DF">
      <w:r>
        <w:separator/>
      </w:r>
    </w:p>
  </w:endnote>
  <w:endnote w:type="continuationSeparator" w:id="1">
    <w:p w:rsidR="00BC134A" w:rsidRDefault="00BC134A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4A" w:rsidRDefault="00BC134A" w:rsidP="002729DF">
      <w:r>
        <w:separator/>
      </w:r>
    </w:p>
  </w:footnote>
  <w:footnote w:type="continuationSeparator" w:id="1">
    <w:p w:rsidR="00BC134A" w:rsidRDefault="00BC134A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63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D7010"/>
    <w:rsid w:val="000F02DD"/>
    <w:rsid w:val="001034A8"/>
    <w:rsid w:val="001147B3"/>
    <w:rsid w:val="001329B2"/>
    <w:rsid w:val="00180F56"/>
    <w:rsid w:val="001927D0"/>
    <w:rsid w:val="00192AFA"/>
    <w:rsid w:val="001A66B8"/>
    <w:rsid w:val="001B55AC"/>
    <w:rsid w:val="001C34CA"/>
    <w:rsid w:val="002235A7"/>
    <w:rsid w:val="00261579"/>
    <w:rsid w:val="002729DF"/>
    <w:rsid w:val="002A26EC"/>
    <w:rsid w:val="002A343C"/>
    <w:rsid w:val="003266CE"/>
    <w:rsid w:val="00326EB1"/>
    <w:rsid w:val="0034265E"/>
    <w:rsid w:val="003A2D5B"/>
    <w:rsid w:val="003D1BFF"/>
    <w:rsid w:val="003E5DD6"/>
    <w:rsid w:val="004129BD"/>
    <w:rsid w:val="00422F07"/>
    <w:rsid w:val="004B0F80"/>
    <w:rsid w:val="004B507B"/>
    <w:rsid w:val="004C0702"/>
    <w:rsid w:val="004C4DD3"/>
    <w:rsid w:val="004E248F"/>
    <w:rsid w:val="00540FBC"/>
    <w:rsid w:val="00576543"/>
    <w:rsid w:val="0058381F"/>
    <w:rsid w:val="005A1270"/>
    <w:rsid w:val="005D2615"/>
    <w:rsid w:val="00602750"/>
    <w:rsid w:val="006134D4"/>
    <w:rsid w:val="006319FC"/>
    <w:rsid w:val="0063518E"/>
    <w:rsid w:val="00667392"/>
    <w:rsid w:val="00681C2C"/>
    <w:rsid w:val="006A2AF9"/>
    <w:rsid w:val="006C3CD2"/>
    <w:rsid w:val="00735498"/>
    <w:rsid w:val="00760FB6"/>
    <w:rsid w:val="007A0A68"/>
    <w:rsid w:val="007A4490"/>
    <w:rsid w:val="007B3ADA"/>
    <w:rsid w:val="007B5BB1"/>
    <w:rsid w:val="007B7D2F"/>
    <w:rsid w:val="0081013D"/>
    <w:rsid w:val="0082234F"/>
    <w:rsid w:val="00834405"/>
    <w:rsid w:val="00860806"/>
    <w:rsid w:val="00895571"/>
    <w:rsid w:val="008C05B4"/>
    <w:rsid w:val="008D1247"/>
    <w:rsid w:val="008D739A"/>
    <w:rsid w:val="0091286A"/>
    <w:rsid w:val="00925124"/>
    <w:rsid w:val="00941471"/>
    <w:rsid w:val="00965464"/>
    <w:rsid w:val="009822DF"/>
    <w:rsid w:val="00A05272"/>
    <w:rsid w:val="00A3452D"/>
    <w:rsid w:val="00A46A3B"/>
    <w:rsid w:val="00A910E0"/>
    <w:rsid w:val="00AC791C"/>
    <w:rsid w:val="00B746B9"/>
    <w:rsid w:val="00BB19AB"/>
    <w:rsid w:val="00BC134A"/>
    <w:rsid w:val="00BC4E9A"/>
    <w:rsid w:val="00BF7696"/>
    <w:rsid w:val="00C52782"/>
    <w:rsid w:val="00C54102"/>
    <w:rsid w:val="00C63B45"/>
    <w:rsid w:val="00C8243A"/>
    <w:rsid w:val="00C947D9"/>
    <w:rsid w:val="00CA7717"/>
    <w:rsid w:val="00D21979"/>
    <w:rsid w:val="00D7176F"/>
    <w:rsid w:val="00D81EAA"/>
    <w:rsid w:val="00DA10EE"/>
    <w:rsid w:val="00DD28B0"/>
    <w:rsid w:val="00DD47F0"/>
    <w:rsid w:val="00E00811"/>
    <w:rsid w:val="00E06014"/>
    <w:rsid w:val="00E10B05"/>
    <w:rsid w:val="00E63900"/>
    <w:rsid w:val="00E70239"/>
    <w:rsid w:val="00E70255"/>
    <w:rsid w:val="00EA5234"/>
    <w:rsid w:val="00EF061F"/>
    <w:rsid w:val="00F4554D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C3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_ena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6FBA-3FCE-47C9-97F5-BE4F0B90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Corporate Edition</cp:lastModifiedBy>
  <cp:revision>28</cp:revision>
  <cp:lastPrinted>2011-11-23T07:31:00Z</cp:lastPrinted>
  <dcterms:created xsi:type="dcterms:W3CDTF">2011-11-15T18:37:00Z</dcterms:created>
  <dcterms:modified xsi:type="dcterms:W3CDTF">2011-12-20T07:18:00Z</dcterms:modified>
</cp:coreProperties>
</file>