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bidiVisual/>
        <w:tblW w:w="10997" w:type="dxa"/>
        <w:jc w:val="center"/>
        <w:tblInd w:w="-107"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425"/>
        <w:gridCol w:w="392"/>
        <w:gridCol w:w="2578"/>
        <w:gridCol w:w="1382"/>
        <w:gridCol w:w="598"/>
        <w:gridCol w:w="1989"/>
        <w:gridCol w:w="2633"/>
      </w:tblGrid>
      <w:tr w:rsidR="007B7D2F" w:rsidTr="007E26C1">
        <w:trPr>
          <w:trHeight w:val="510"/>
          <w:jc w:val="center"/>
        </w:trPr>
        <w:tc>
          <w:tcPr>
            <w:tcW w:w="10997" w:type="dxa"/>
            <w:gridSpan w:val="7"/>
            <w:tcBorders>
              <w:bottom w:val="threeDEmboss" w:sz="18" w:space="0" w:color="auto"/>
            </w:tcBorders>
            <w:shd w:val="clear" w:color="auto" w:fill="948A54" w:themeFill="background2" w:themeFillShade="80"/>
            <w:vAlign w:val="center"/>
          </w:tcPr>
          <w:p w:rsidR="007B7D2F" w:rsidRPr="002729DF" w:rsidRDefault="007B7D2F" w:rsidP="002729DF">
            <w:pPr>
              <w:jc w:val="center"/>
              <w:rPr>
                <w:rFonts w:ascii="Academy Engraved LET" w:hAnsi="Academy Engraved LET"/>
                <w:color w:val="FFFFFF" w:themeColor="background1"/>
                <w:rtl/>
                <w:lang w:val="en-US" w:bidi="ar-IQ"/>
              </w:rPr>
            </w:pPr>
            <w:r w:rsidRPr="0058381F">
              <w:rPr>
                <w:rFonts w:ascii="Academy Engraved LET" w:hAnsi="Academy Engraved LET"/>
                <w:color w:val="FFFFFF" w:themeColor="background1"/>
                <w:sz w:val="36"/>
                <w:szCs w:val="36"/>
                <w:lang w:val="en-US" w:bidi="ar-IQ"/>
              </w:rPr>
              <w:t>University of Baghdad</w:t>
            </w:r>
          </w:p>
        </w:tc>
      </w:tr>
      <w:tr w:rsidR="007B7D2F" w:rsidTr="007E26C1">
        <w:trPr>
          <w:trHeight w:hRule="exact" w:val="576"/>
          <w:jc w:val="center"/>
        </w:trPr>
        <w:tc>
          <w:tcPr>
            <w:tcW w:w="8364" w:type="dxa"/>
            <w:gridSpan w:val="6"/>
            <w:tcBorders>
              <w:top w:val="threeDEmboss" w:sz="18" w:space="0" w:color="auto"/>
              <w:left w:val="threeDEmboss" w:sz="18" w:space="0" w:color="auto"/>
              <w:bottom w:val="threeDEmboss" w:sz="18" w:space="0" w:color="auto"/>
              <w:right w:val="threeDEmboss" w:sz="18" w:space="0" w:color="auto"/>
            </w:tcBorders>
          </w:tcPr>
          <w:p w:rsidR="007B7D2F" w:rsidRPr="008D4B34" w:rsidRDefault="000269CC" w:rsidP="008D4B34">
            <w:pPr>
              <w:bidi w:val="0"/>
              <w:rPr>
                <w:lang w:val="en-US" w:bidi="ar-IQ"/>
              </w:rPr>
            </w:pPr>
            <w:r>
              <w:rPr>
                <w:lang w:val="en-US" w:bidi="ar-IQ"/>
              </w:rPr>
              <w:t>Veterinary medicine</w:t>
            </w:r>
          </w:p>
        </w:tc>
        <w:tc>
          <w:tcPr>
            <w:tcW w:w="2633"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58381F" w:rsidRDefault="007B7D2F" w:rsidP="007B7D2F">
            <w:pPr>
              <w:jc w:val="right"/>
              <w:rPr>
                <w:rFonts w:ascii="Tahoma" w:hAnsi="Tahoma" w:cs="Tahoma"/>
                <w:rtl/>
                <w:lang w:val="en-US" w:bidi="ar-IQ"/>
              </w:rPr>
            </w:pPr>
            <w:r w:rsidRPr="0058381F">
              <w:rPr>
                <w:rFonts w:ascii="Tahoma" w:hAnsi="Tahoma" w:cs="Tahoma"/>
                <w:lang w:val="en-US" w:bidi="ar-IQ"/>
              </w:rPr>
              <w:t xml:space="preserve">College </w:t>
            </w:r>
            <w:r w:rsidR="007B5BB1">
              <w:rPr>
                <w:rFonts w:ascii="Tahoma" w:hAnsi="Tahoma" w:cs="Tahoma"/>
                <w:lang w:val="en-US" w:bidi="ar-IQ"/>
              </w:rPr>
              <w:t xml:space="preserve"> </w:t>
            </w:r>
            <w:r w:rsidRPr="0058381F">
              <w:rPr>
                <w:rFonts w:ascii="Tahoma" w:hAnsi="Tahoma" w:cs="Tahoma"/>
                <w:lang w:val="en-US" w:bidi="ar-IQ"/>
              </w:rPr>
              <w:t>Name</w:t>
            </w:r>
          </w:p>
        </w:tc>
      </w:tr>
      <w:tr w:rsidR="007B7D2F" w:rsidRPr="007B7D2F" w:rsidTr="007E26C1">
        <w:trPr>
          <w:trHeight w:hRule="exact" w:val="576"/>
          <w:jc w:val="center"/>
        </w:trPr>
        <w:tc>
          <w:tcPr>
            <w:tcW w:w="8364" w:type="dxa"/>
            <w:gridSpan w:val="6"/>
            <w:tcBorders>
              <w:top w:val="threeDEmboss" w:sz="18" w:space="0" w:color="auto"/>
              <w:left w:val="threeDEmboss" w:sz="18" w:space="0" w:color="auto"/>
              <w:bottom w:val="threeDEmboss" w:sz="18" w:space="0" w:color="auto"/>
              <w:right w:val="threeDEmboss" w:sz="18" w:space="0" w:color="auto"/>
            </w:tcBorders>
          </w:tcPr>
          <w:p w:rsidR="007B7D2F" w:rsidRPr="008D4B34" w:rsidRDefault="000269CC" w:rsidP="008D4B34">
            <w:pPr>
              <w:bidi w:val="0"/>
              <w:rPr>
                <w:lang w:val="en-US" w:bidi="ar-IQ"/>
              </w:rPr>
            </w:pPr>
            <w:r>
              <w:rPr>
                <w:lang w:val="en-US" w:bidi="ar-IQ"/>
              </w:rPr>
              <w:t>Surgery &amp; Obstetrics</w:t>
            </w:r>
          </w:p>
        </w:tc>
        <w:tc>
          <w:tcPr>
            <w:tcW w:w="2633"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58381F" w:rsidRDefault="002A343C" w:rsidP="007B7D2F">
            <w:pPr>
              <w:jc w:val="right"/>
              <w:rPr>
                <w:rFonts w:ascii="Tahoma" w:hAnsi="Tahoma" w:cs="Tahoma"/>
                <w:lang w:val="en-US" w:bidi="ar-IQ"/>
              </w:rPr>
            </w:pPr>
            <w:r w:rsidRPr="0058381F">
              <w:rPr>
                <w:rFonts w:ascii="Tahoma" w:hAnsi="Tahoma" w:cs="Tahoma"/>
                <w:lang w:val="en-US" w:bidi="ar-IQ"/>
              </w:rPr>
              <w:t>Department</w:t>
            </w:r>
          </w:p>
        </w:tc>
      </w:tr>
      <w:tr w:rsidR="007B7D2F" w:rsidRPr="007B7D2F" w:rsidTr="007E26C1">
        <w:trPr>
          <w:trHeight w:hRule="exact" w:val="903"/>
          <w:jc w:val="center"/>
        </w:trPr>
        <w:tc>
          <w:tcPr>
            <w:tcW w:w="8364" w:type="dxa"/>
            <w:gridSpan w:val="6"/>
            <w:tcBorders>
              <w:top w:val="threeDEmboss" w:sz="18" w:space="0" w:color="auto"/>
              <w:left w:val="threeDEmboss" w:sz="18" w:space="0" w:color="auto"/>
              <w:bottom w:val="threeDEmboss" w:sz="18" w:space="0" w:color="auto"/>
              <w:right w:val="threeDEmboss" w:sz="18" w:space="0" w:color="auto"/>
            </w:tcBorders>
          </w:tcPr>
          <w:p w:rsidR="007B7D2F" w:rsidRPr="008D4B34" w:rsidRDefault="003C09BB" w:rsidP="008D4B34">
            <w:pPr>
              <w:bidi w:val="0"/>
              <w:rPr>
                <w:lang w:val="en-US" w:bidi="ar-IQ"/>
              </w:rPr>
            </w:pPr>
            <w:proofErr w:type="spellStart"/>
            <w:r>
              <w:rPr>
                <w:lang w:val="en-US" w:bidi="ar-IQ"/>
              </w:rPr>
              <w:t>Ghassan</w:t>
            </w:r>
            <w:proofErr w:type="spellEnd"/>
            <w:r>
              <w:rPr>
                <w:lang w:val="en-US" w:bidi="ar-IQ"/>
              </w:rPr>
              <w:t xml:space="preserve"> </w:t>
            </w:r>
            <w:proofErr w:type="spellStart"/>
            <w:r>
              <w:rPr>
                <w:lang w:val="en-US" w:bidi="ar-IQ"/>
              </w:rPr>
              <w:t>Mohamad</w:t>
            </w:r>
            <w:proofErr w:type="spellEnd"/>
            <w:r>
              <w:rPr>
                <w:lang w:val="en-US" w:bidi="ar-IQ"/>
              </w:rPr>
              <w:t xml:space="preserve"> Ali </w:t>
            </w:r>
            <w:proofErr w:type="spellStart"/>
            <w:r>
              <w:rPr>
                <w:lang w:val="en-US" w:bidi="ar-IQ"/>
              </w:rPr>
              <w:t>Ishak</w:t>
            </w:r>
            <w:proofErr w:type="spellEnd"/>
          </w:p>
        </w:tc>
        <w:tc>
          <w:tcPr>
            <w:tcW w:w="2633"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58381F" w:rsidRDefault="002A343C" w:rsidP="008D4B34">
            <w:pPr>
              <w:jc w:val="right"/>
              <w:rPr>
                <w:rFonts w:ascii="Tahoma" w:hAnsi="Tahoma" w:cs="Tahoma"/>
                <w:rtl/>
                <w:lang w:val="en-US" w:bidi="ar-IQ"/>
              </w:rPr>
            </w:pPr>
            <w:r w:rsidRPr="0058381F">
              <w:rPr>
                <w:rFonts w:ascii="Tahoma" w:hAnsi="Tahoma" w:cs="Tahoma"/>
                <w:lang w:val="en-US" w:bidi="ar-IQ"/>
              </w:rPr>
              <w:t xml:space="preserve">Full Name </w:t>
            </w:r>
            <w:r w:rsidR="008D4B34">
              <w:rPr>
                <w:rFonts w:ascii="Tahoma" w:hAnsi="Tahoma" w:cs="Tahoma"/>
                <w:lang w:val="en-US" w:bidi="ar-IQ"/>
              </w:rPr>
              <w:t xml:space="preserve">as written    in </w:t>
            </w:r>
            <w:r w:rsidRPr="0058381F">
              <w:rPr>
                <w:rFonts w:ascii="Tahoma" w:hAnsi="Tahoma" w:cs="Tahoma"/>
                <w:lang w:val="en-US" w:bidi="ar-IQ"/>
              </w:rPr>
              <w:t xml:space="preserve"> Passpor</w:t>
            </w:r>
            <w:r w:rsidR="008D4B34">
              <w:rPr>
                <w:rFonts w:ascii="Tahoma" w:hAnsi="Tahoma" w:cs="Tahoma"/>
                <w:lang w:val="en-US" w:bidi="ar-IQ"/>
              </w:rPr>
              <w:t>t</w:t>
            </w:r>
          </w:p>
        </w:tc>
      </w:tr>
      <w:tr w:rsidR="00422F07" w:rsidRPr="007B7D2F" w:rsidTr="007E26C1">
        <w:trPr>
          <w:trHeight w:hRule="exact" w:val="576"/>
          <w:jc w:val="center"/>
        </w:trPr>
        <w:tc>
          <w:tcPr>
            <w:tcW w:w="8364" w:type="dxa"/>
            <w:gridSpan w:val="6"/>
            <w:tcBorders>
              <w:top w:val="threeDEmboss" w:sz="18" w:space="0" w:color="auto"/>
              <w:left w:val="threeDEmboss" w:sz="18" w:space="0" w:color="auto"/>
              <w:bottom w:val="threeDEmboss" w:sz="18" w:space="0" w:color="auto"/>
              <w:right w:val="threeDEmboss" w:sz="18" w:space="0" w:color="auto"/>
            </w:tcBorders>
          </w:tcPr>
          <w:p w:rsidR="00422F07" w:rsidRPr="008D4B34" w:rsidRDefault="003C09BB" w:rsidP="008D4B34">
            <w:pPr>
              <w:bidi w:val="0"/>
              <w:rPr>
                <w:lang w:val="en-US" w:bidi="ar-IQ"/>
              </w:rPr>
            </w:pPr>
            <w:r>
              <w:rPr>
                <w:lang w:val="en-US" w:bidi="ar-IQ"/>
              </w:rPr>
              <w:t>Ghassan_ishak@yahoo.com</w:t>
            </w:r>
          </w:p>
        </w:tc>
        <w:tc>
          <w:tcPr>
            <w:tcW w:w="2633"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22F07" w:rsidRPr="0058381F" w:rsidRDefault="008D4B34" w:rsidP="007B7D2F">
            <w:pPr>
              <w:jc w:val="right"/>
              <w:rPr>
                <w:rFonts w:ascii="Tahoma" w:hAnsi="Tahoma" w:cs="Tahoma"/>
                <w:lang w:val="en-US" w:bidi="ar-IQ"/>
              </w:rPr>
            </w:pPr>
            <w:r>
              <w:rPr>
                <w:rFonts w:ascii="Tahoma" w:hAnsi="Tahoma" w:cs="Tahoma"/>
                <w:lang w:val="en-US" w:bidi="ar-IQ"/>
              </w:rPr>
              <w:t>e</w:t>
            </w:r>
            <w:r w:rsidR="00422F07">
              <w:rPr>
                <w:rFonts w:ascii="Tahoma" w:hAnsi="Tahoma" w:cs="Tahoma"/>
                <w:lang w:val="en-US" w:bidi="ar-IQ"/>
              </w:rPr>
              <w:t>-mail</w:t>
            </w:r>
          </w:p>
        </w:tc>
      </w:tr>
      <w:tr w:rsidR="002A343C" w:rsidRPr="007B7D2F" w:rsidTr="007E26C1">
        <w:trPr>
          <w:trHeight w:hRule="exact" w:val="597"/>
          <w:jc w:val="center"/>
        </w:trPr>
        <w:tc>
          <w:tcPr>
            <w:tcW w:w="1817" w:type="dxa"/>
            <w:gridSpan w:val="2"/>
            <w:tcBorders>
              <w:top w:val="threeDEmboss" w:sz="18" w:space="0" w:color="auto"/>
              <w:left w:val="threeDEmboss" w:sz="18" w:space="0" w:color="auto"/>
              <w:bottom w:val="threeDEmboss" w:sz="18" w:space="0" w:color="auto"/>
              <w:right w:val="threeDEmboss" w:sz="18" w:space="0" w:color="auto"/>
            </w:tcBorders>
            <w:vAlign w:val="center"/>
          </w:tcPr>
          <w:p w:rsidR="002A343C" w:rsidRPr="002A343C" w:rsidRDefault="004F081B" w:rsidP="00441E29">
            <w:pPr>
              <w:jc w:val="center"/>
              <w:rPr>
                <w:rFonts w:ascii="Simplified Arabic" w:hAnsi="Simplified Arabic" w:cs="Simplified Arabic"/>
                <w:b/>
                <w:bCs/>
                <w:sz w:val="22"/>
                <w:szCs w:val="22"/>
                <w:rtl/>
                <w:lang w:val="en-US" w:bidi="ar-IQ"/>
              </w:rPr>
            </w:pPr>
            <w:r w:rsidRPr="004F081B">
              <w:rPr>
                <w:rFonts w:ascii="Simplified Arabic" w:hAnsi="Simplified Arabic" w:cs="Simplified Arabic"/>
                <w:b/>
                <w:bCs/>
                <w:noProof/>
                <w:color w:val="333333"/>
                <w:sz w:val="22"/>
                <w:szCs w:val="22"/>
                <w:rtl/>
                <w:lang w:val="en-US"/>
              </w:rPr>
              <w:pict>
                <v:oval id="_x0000_s1026" style="position:absolute;left:0;text-align:left;margin-left:1.5pt;margin-top:3.35pt;width:9.8pt;height:10.35pt;z-index:251658240;mso-position-horizontal-relative:text;mso-position-vertical-relative:text" fillcolor="white [3201]" strokecolor="black [3200]" strokeweight="1pt">
                  <v:stroke dashstyle="dash"/>
                  <v:shadow color="#868686"/>
                  <w10:wrap anchorx="page"/>
                </v:oval>
              </w:pict>
            </w:r>
            <w:r w:rsidR="002A343C" w:rsidRPr="002A343C">
              <w:rPr>
                <w:rStyle w:val="hps"/>
                <w:rFonts w:ascii="Simplified Arabic" w:hAnsi="Simplified Arabic" w:cs="Simplified Arabic"/>
                <w:b/>
                <w:bCs/>
                <w:color w:val="333333"/>
                <w:sz w:val="22"/>
                <w:szCs w:val="22"/>
              </w:rPr>
              <w:t>Professor</w:t>
            </w:r>
            <w:r w:rsidR="0091286A">
              <w:rPr>
                <w:rFonts w:ascii="Simplified Arabic" w:hAnsi="Simplified Arabic" w:cs="Simplified Arabic" w:hint="cs"/>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vAlign w:val="center"/>
          </w:tcPr>
          <w:p w:rsidR="002A343C" w:rsidRPr="002A343C" w:rsidRDefault="004F081B" w:rsidP="00441E29">
            <w:pPr>
              <w:jc w:val="center"/>
              <w:rPr>
                <w:rFonts w:ascii="Simplified Arabic" w:hAnsi="Simplified Arabic" w:cs="Simplified Arabic"/>
                <w:b/>
                <w:bCs/>
                <w:sz w:val="22"/>
                <w:szCs w:val="22"/>
                <w:rtl/>
                <w:lang w:bidi="ar-IQ"/>
              </w:rPr>
            </w:pPr>
            <w:r w:rsidRPr="004F081B">
              <w:rPr>
                <w:rFonts w:ascii="Simplified Arabic" w:hAnsi="Simplified Arabic" w:cs="Simplified Arabic"/>
                <w:b/>
                <w:bCs/>
                <w:noProof/>
                <w:color w:val="333333"/>
                <w:sz w:val="22"/>
                <w:szCs w:val="22"/>
                <w:rtl/>
                <w:lang w:val="en-US"/>
              </w:rPr>
              <w:pict>
                <v:oval id="_x0000_s1027" style="position:absolute;left:0;text-align:left;margin-left:-1.85pt;margin-top:3.1pt;width:9.8pt;height:10.35pt;z-index:251659264;mso-position-horizontal-relative:text;mso-position-vertical-relative:text" fillcolor="white [3201]" strokecolor="black [3200]" strokeweight="1pt">
                  <v:stroke dashstyle="dash"/>
                  <v:shadow color="#868686"/>
                  <w10:wrap anchorx="page"/>
                </v:oval>
              </w:pict>
            </w:r>
            <w:r w:rsidR="002A343C" w:rsidRPr="002A343C">
              <w:rPr>
                <w:rStyle w:val="hps"/>
                <w:rFonts w:ascii="Simplified Arabic" w:hAnsi="Simplified Arabic" w:cs="Simplified Arabic"/>
                <w:b/>
                <w:bCs/>
                <w:color w:val="333333"/>
                <w:sz w:val="22"/>
                <w:szCs w:val="22"/>
              </w:rPr>
              <w:t>Assistant</w:t>
            </w:r>
            <w:r w:rsidR="002A343C" w:rsidRPr="002A343C">
              <w:rPr>
                <w:rStyle w:val="shorttext"/>
                <w:rFonts w:ascii="Simplified Arabic" w:hAnsi="Simplified Arabic" w:cs="Simplified Arabic"/>
                <w:b/>
                <w:bCs/>
                <w:color w:val="333333"/>
                <w:sz w:val="22"/>
                <w:szCs w:val="22"/>
              </w:rPr>
              <w:t xml:space="preserve"> </w:t>
            </w:r>
            <w:r w:rsidR="002A343C" w:rsidRPr="002A343C">
              <w:rPr>
                <w:rStyle w:val="hps"/>
                <w:rFonts w:ascii="Simplified Arabic" w:hAnsi="Simplified Arabic" w:cs="Simplified Arabic"/>
                <w:b/>
                <w:bCs/>
                <w:color w:val="333333"/>
                <w:sz w:val="22"/>
                <w:szCs w:val="22"/>
              </w:rPr>
              <w:t>Professor</w:t>
            </w:r>
            <w:r w:rsidR="00441E29">
              <w:rPr>
                <w:rFonts w:ascii="Simplified Arabic" w:hAnsi="Simplified Arabic" w:cs="Simplified Arabic" w:hint="cs"/>
                <w:b/>
                <w:bCs/>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vAlign w:val="center"/>
          </w:tcPr>
          <w:p w:rsidR="002A343C" w:rsidRPr="002A343C" w:rsidRDefault="00143C6F" w:rsidP="00441E29">
            <w:pPr>
              <w:jc w:val="center"/>
              <w:rPr>
                <w:rFonts w:ascii="Simplified Arabic" w:hAnsi="Simplified Arabic" w:cs="Simplified Arabic"/>
                <w:b/>
                <w:bCs/>
                <w:sz w:val="22"/>
                <w:szCs w:val="22"/>
                <w:rtl/>
                <w:lang w:bidi="ar-IQ"/>
              </w:rPr>
            </w:pPr>
            <w:r>
              <w:rPr>
                <w:noProof/>
                <w:lang w:val="en-US"/>
              </w:rPr>
              <w:pict>
                <v:group id="_x0000_s1071" style="position:absolute;left:0;text-align:left;margin-left:1.95pt;margin-top:-3.05pt;width:8.7pt;height:15.75pt;z-index:251671552;mso-position-horizontal-relative:text;mso-position-vertical-relative:text" coordorigin="5325,6450" coordsize="315,570">
                  <v:shapetype id="_x0000_t32" coordsize="21600,21600" o:spt="32" o:oned="t" path="m,l21600,21600e" filled="f">
                    <v:path arrowok="t" fillok="f" o:connecttype="none"/>
                    <o:lock v:ext="edit" shapetype="t"/>
                  </v:shapetype>
                  <v:shape id="_x0000_s1072" type="#_x0000_t32" style="position:absolute;left:5370;top:6450;width:270;height:570;flip:y" o:connectortype="straight" strokeweight="2pt"/>
                  <v:shape id="_x0000_s1073" type="#_x0000_t32" style="position:absolute;left:5325;top:6780;width:45;height:240;flip:x y" o:connectortype="straight" strokeweight="2pt"/>
                  <w10:wrap anchorx="page"/>
                </v:group>
              </w:pict>
            </w:r>
            <w:r w:rsidR="004F081B" w:rsidRPr="004F081B">
              <w:rPr>
                <w:rFonts w:ascii="Simplified Arabic" w:hAnsi="Simplified Arabic" w:cs="Simplified Arabic"/>
                <w:b/>
                <w:bCs/>
                <w:noProof/>
                <w:color w:val="333333"/>
                <w:sz w:val="22"/>
                <w:szCs w:val="22"/>
                <w:rtl/>
                <w:lang w:val="en-US"/>
              </w:rPr>
              <w:pict>
                <v:oval id="_x0000_s1028" style="position:absolute;left:0;text-align:left;margin-left:.45pt;margin-top:2.3pt;width:9.8pt;height:10.35pt;z-index:251660288;mso-position-horizontal-relative:text;mso-position-vertical-relative:text" fillcolor="white [3201]" strokecolor="black [3200]" strokeweight="1pt">
                  <v:stroke dashstyle="dash"/>
                  <v:shadow color="#868686"/>
                  <w10:wrap anchorx="page"/>
                </v:oval>
              </w:pict>
            </w:r>
            <w:r w:rsidR="0091286A">
              <w:rPr>
                <w:rStyle w:val="hps"/>
                <w:rFonts w:ascii="Simplified Arabic" w:hAnsi="Simplified Arabic" w:cs="Simplified Arabic" w:hint="cs"/>
                <w:b/>
                <w:bCs/>
                <w:color w:val="333333"/>
                <w:sz w:val="22"/>
                <w:szCs w:val="22"/>
                <w:rtl/>
                <w:lang w:bidi="ar-IQ"/>
              </w:rPr>
              <w:t xml:space="preserve"> </w:t>
            </w:r>
            <w:r w:rsidR="0091286A">
              <w:rPr>
                <w:rStyle w:val="hps"/>
                <w:rFonts w:ascii="Simplified Arabic" w:hAnsi="Simplified Arabic" w:cs="Simplified Arabic"/>
                <w:b/>
                <w:bCs/>
                <w:color w:val="333333"/>
                <w:sz w:val="22"/>
                <w:szCs w:val="22"/>
                <w:lang w:val="en-US"/>
              </w:rPr>
              <w:t xml:space="preserve">   </w:t>
            </w:r>
            <w:r w:rsidR="0091286A">
              <w:rPr>
                <w:rStyle w:val="hps"/>
                <w:rFonts w:ascii="Simplified Arabic" w:hAnsi="Simplified Arabic" w:cs="Simplified Arabic"/>
                <w:b/>
                <w:bCs/>
                <w:color w:val="333333"/>
                <w:sz w:val="22"/>
                <w:szCs w:val="22"/>
              </w:rPr>
              <w:t>Lecturer</w:t>
            </w:r>
          </w:p>
        </w:tc>
        <w:tc>
          <w:tcPr>
            <w:tcW w:w="2587" w:type="dxa"/>
            <w:gridSpan w:val="2"/>
            <w:tcBorders>
              <w:top w:val="threeDEmboss" w:sz="18" w:space="0" w:color="auto"/>
              <w:left w:val="threeDEmboss" w:sz="18" w:space="0" w:color="auto"/>
              <w:bottom w:val="threeDEmboss" w:sz="18" w:space="0" w:color="auto"/>
              <w:right w:val="threeDEmboss" w:sz="18" w:space="0" w:color="auto"/>
            </w:tcBorders>
            <w:vAlign w:val="center"/>
          </w:tcPr>
          <w:p w:rsidR="00441E29" w:rsidRPr="00441E29" w:rsidRDefault="004F081B" w:rsidP="00441E29">
            <w:pPr>
              <w:jc w:val="center"/>
              <w:rPr>
                <w:rStyle w:val="hps"/>
                <w:rFonts w:ascii="Simplified Arabic" w:hAnsi="Simplified Arabic" w:cs="Simplified Arabic"/>
                <w:b/>
                <w:bCs/>
                <w:color w:val="333333"/>
                <w:sz w:val="2"/>
                <w:szCs w:val="2"/>
                <w:lang w:val="en-US" w:bidi="ar-IQ"/>
              </w:rPr>
            </w:pPr>
            <w:r w:rsidRPr="004F081B">
              <w:rPr>
                <w:rFonts w:ascii="Simplified Arabic" w:hAnsi="Simplified Arabic" w:cs="Simplified Arabic"/>
                <w:b/>
                <w:bCs/>
                <w:noProof/>
                <w:color w:val="333333"/>
                <w:sz w:val="22"/>
                <w:szCs w:val="22"/>
                <w:lang w:val="en-US"/>
              </w:rPr>
              <w:pict>
                <v:oval id="_x0000_s1029" style="position:absolute;left:0;text-align:left;margin-left:-1.3pt;margin-top:4.4pt;width:9.8pt;height:10.35pt;z-index:251661312;mso-position-horizontal-relative:text;mso-position-vertical-relative:text" fillcolor="white [3201]" strokecolor="black [3200]" strokeweight="1pt">
                  <v:stroke dashstyle="dash"/>
                  <v:shadow color="#868686"/>
                  <w10:wrap anchorx="page"/>
                </v:oval>
              </w:pict>
            </w:r>
            <w:r w:rsidR="00BC4E9A">
              <w:rPr>
                <w:rStyle w:val="hps"/>
                <w:rFonts w:ascii="Simplified Arabic" w:hAnsi="Simplified Arabic" w:cs="Simplified Arabic" w:hint="cs"/>
                <w:b/>
                <w:bCs/>
                <w:color w:val="333333"/>
                <w:sz w:val="22"/>
                <w:szCs w:val="22"/>
                <w:rtl/>
                <w:lang w:val="en-US" w:bidi="ar-IQ"/>
              </w:rPr>
              <w:t xml:space="preserve">  </w:t>
            </w:r>
            <w:r w:rsidR="00BC4E9A">
              <w:rPr>
                <w:rStyle w:val="hps"/>
                <w:rFonts w:ascii="Simplified Arabic" w:hAnsi="Simplified Arabic" w:cs="Simplified Arabic"/>
                <w:b/>
                <w:bCs/>
                <w:color w:val="333333"/>
                <w:sz w:val="22"/>
                <w:szCs w:val="22"/>
                <w:lang w:val="en-US" w:bidi="ar-IQ"/>
              </w:rPr>
              <w:t xml:space="preserve">  </w:t>
            </w:r>
          </w:p>
          <w:p w:rsidR="002A343C" w:rsidRPr="002A343C" w:rsidRDefault="00BC4E9A" w:rsidP="00441E29">
            <w:pPr>
              <w:jc w:val="center"/>
              <w:rPr>
                <w:rFonts w:ascii="Simplified Arabic" w:hAnsi="Simplified Arabic" w:cs="Simplified Arabic"/>
                <w:b/>
                <w:bCs/>
                <w:sz w:val="22"/>
                <w:szCs w:val="22"/>
                <w:rtl/>
                <w:lang w:val="en-US" w:bidi="ar-IQ"/>
              </w:rPr>
            </w:pPr>
            <w:r>
              <w:rPr>
                <w:rStyle w:val="hps"/>
                <w:rFonts w:ascii="Simplified Arabic" w:hAnsi="Simplified Arabic" w:cs="Simplified Arabic"/>
                <w:b/>
                <w:bCs/>
                <w:color w:val="333333"/>
                <w:sz w:val="22"/>
                <w:szCs w:val="22"/>
                <w:lang w:val="en-US" w:bidi="ar-IQ"/>
              </w:rPr>
              <w:t xml:space="preserve"> </w:t>
            </w:r>
            <w:r w:rsidR="0091286A">
              <w:rPr>
                <w:rStyle w:val="hps"/>
                <w:rFonts w:ascii="Simplified Arabic" w:hAnsi="Simplified Arabic" w:cs="Simplified Arabic"/>
                <w:b/>
                <w:bCs/>
                <w:color w:val="333333"/>
                <w:sz w:val="22"/>
                <w:szCs w:val="22"/>
              </w:rPr>
              <w:t xml:space="preserve"> </w:t>
            </w:r>
            <w:r w:rsidR="00441E29">
              <w:rPr>
                <w:rStyle w:val="hps"/>
                <w:rFonts w:ascii="Simplified Arabic" w:hAnsi="Simplified Arabic" w:cs="Simplified Arabic"/>
                <w:b/>
                <w:bCs/>
                <w:color w:val="333333"/>
                <w:sz w:val="22"/>
                <w:szCs w:val="22"/>
                <w:lang w:val="en-US"/>
              </w:rPr>
              <w:t xml:space="preserve"> </w:t>
            </w:r>
            <w:r w:rsidR="002A343C" w:rsidRPr="002A343C">
              <w:rPr>
                <w:rStyle w:val="hps"/>
                <w:rFonts w:ascii="Simplified Arabic" w:hAnsi="Simplified Arabic" w:cs="Simplified Arabic"/>
                <w:b/>
                <w:bCs/>
                <w:color w:val="333333"/>
                <w:sz w:val="22"/>
                <w:szCs w:val="22"/>
              </w:rPr>
              <w:t>Assistant</w:t>
            </w:r>
            <w:r w:rsidR="0091286A">
              <w:rPr>
                <w:rStyle w:val="hps"/>
                <w:rFonts w:ascii="Simplified Arabic" w:hAnsi="Simplified Arabic" w:cs="Simplified Arabic"/>
                <w:b/>
                <w:bCs/>
                <w:color w:val="333333"/>
                <w:sz w:val="22"/>
                <w:szCs w:val="22"/>
              </w:rPr>
              <w:t xml:space="preserve"> Lecturer </w:t>
            </w:r>
            <w:r>
              <w:rPr>
                <w:rStyle w:val="hps"/>
                <w:rFonts w:ascii="Simplified Arabic" w:hAnsi="Simplified Arabic" w:cs="Simplified Arabic"/>
                <w:b/>
                <w:bCs/>
                <w:color w:val="333333"/>
                <w:sz w:val="22"/>
                <w:szCs w:val="22"/>
              </w:rPr>
              <w:t xml:space="preserve"> </w:t>
            </w:r>
            <w:r w:rsidR="002A343C" w:rsidRPr="002A343C">
              <w:rPr>
                <w:rStyle w:val="hps"/>
                <w:rFonts w:ascii="Simplified Arabic" w:hAnsi="Simplified Arabic" w:cs="Simplified Arabic"/>
                <w:b/>
                <w:bCs/>
                <w:color w:val="333333"/>
                <w:sz w:val="22"/>
                <w:szCs w:val="22"/>
              </w:rPr>
              <w:t xml:space="preserve"> </w:t>
            </w:r>
          </w:p>
        </w:tc>
        <w:tc>
          <w:tcPr>
            <w:tcW w:w="2633"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A343C" w:rsidRPr="0058381F" w:rsidRDefault="007B5BB1" w:rsidP="00655A3D">
            <w:pPr>
              <w:jc w:val="right"/>
              <w:rPr>
                <w:rFonts w:ascii="Tahoma" w:hAnsi="Tahoma" w:cs="Tahoma"/>
                <w:rtl/>
                <w:lang w:val="en-US" w:bidi="ar-IQ"/>
              </w:rPr>
            </w:pPr>
            <w:r>
              <w:rPr>
                <w:rFonts w:ascii="Tahoma" w:hAnsi="Tahoma" w:cs="Tahoma"/>
                <w:lang w:val="en-US" w:bidi="ar-IQ"/>
              </w:rPr>
              <w:t xml:space="preserve">Career </w:t>
            </w:r>
          </w:p>
        </w:tc>
      </w:tr>
      <w:tr w:rsidR="002729DF" w:rsidRPr="007B7D2F" w:rsidTr="007E26C1">
        <w:trPr>
          <w:trHeight w:hRule="exact" w:val="840"/>
          <w:jc w:val="center"/>
        </w:trPr>
        <w:tc>
          <w:tcPr>
            <w:tcW w:w="8364" w:type="dxa"/>
            <w:gridSpan w:val="6"/>
            <w:tcBorders>
              <w:top w:val="threeDEmboss" w:sz="18" w:space="0" w:color="auto"/>
              <w:left w:val="threeDEmboss" w:sz="18" w:space="0" w:color="auto"/>
              <w:bottom w:val="threeDEmboss" w:sz="18" w:space="0" w:color="auto"/>
              <w:right w:val="threeDEmboss" w:sz="18" w:space="0" w:color="auto"/>
            </w:tcBorders>
          </w:tcPr>
          <w:p w:rsidR="002729DF" w:rsidRPr="008D4B34" w:rsidRDefault="002729DF" w:rsidP="008D4B34">
            <w:pPr>
              <w:bidi w:val="0"/>
              <w:rPr>
                <w:lang w:val="en-US" w:bidi="ar-IQ"/>
              </w:rPr>
            </w:pPr>
          </w:p>
          <w:p w:rsidR="007E26C1" w:rsidRPr="007E26C1" w:rsidRDefault="007E26C1" w:rsidP="007E26C1">
            <w:pPr>
              <w:bidi w:val="0"/>
              <w:rPr>
                <w:rFonts w:asciiTheme="majorBidi" w:hAnsiTheme="majorBidi" w:cstheme="majorBidi"/>
                <w:b/>
                <w:bCs/>
              </w:rPr>
            </w:pPr>
            <w:r w:rsidRPr="007E26C1">
              <w:rPr>
                <w:rFonts w:asciiTheme="majorBidi" w:hAnsiTheme="majorBidi" w:cstheme="majorBidi"/>
                <w:b/>
                <w:bCs/>
              </w:rPr>
              <w:t>EFFECT OF DIFFERENT SEASONS OF THE YEAR ON THE PREGNANCY RATE IN MARES IN IRAQ.</w:t>
            </w:r>
          </w:p>
          <w:p w:rsidR="008D4B34" w:rsidRPr="007E26C1" w:rsidRDefault="008D4B34" w:rsidP="007E26C1">
            <w:pPr>
              <w:bidi w:val="0"/>
              <w:rPr>
                <w:lang w:val="en-US" w:bidi="ar-IQ"/>
              </w:rPr>
            </w:pPr>
          </w:p>
          <w:p w:rsidR="008D4B34" w:rsidRDefault="008D4B34">
            <w:pPr>
              <w:rPr>
                <w:rtl/>
                <w:lang w:bidi="ar-IQ"/>
              </w:rPr>
            </w:pPr>
          </w:p>
          <w:p w:rsidR="008D4B34" w:rsidRDefault="008D4B34">
            <w:pPr>
              <w:rPr>
                <w:rtl/>
                <w:lang w:bidi="ar-IQ"/>
              </w:rPr>
            </w:pPr>
          </w:p>
        </w:tc>
        <w:tc>
          <w:tcPr>
            <w:tcW w:w="2633"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58381F" w:rsidRDefault="007B5BB1" w:rsidP="00A47634">
            <w:pPr>
              <w:jc w:val="right"/>
              <w:rPr>
                <w:rFonts w:ascii="Tahoma" w:hAnsi="Tahoma" w:cs="Tahoma"/>
                <w:rtl/>
                <w:lang w:val="en-US" w:bidi="ar-IQ"/>
              </w:rPr>
            </w:pPr>
            <w:r>
              <w:rPr>
                <w:rFonts w:ascii="Tahoma" w:hAnsi="Tahoma" w:cs="Tahoma"/>
                <w:lang w:val="en-US" w:bidi="ar-IQ"/>
              </w:rPr>
              <w:t xml:space="preserve">Research Title </w:t>
            </w:r>
          </w:p>
        </w:tc>
      </w:tr>
      <w:tr w:rsidR="002729DF" w:rsidRPr="007B7D2F" w:rsidTr="007E26C1">
        <w:trPr>
          <w:trHeight w:val="402"/>
          <w:jc w:val="center"/>
        </w:trPr>
        <w:tc>
          <w:tcPr>
            <w:tcW w:w="1425" w:type="dxa"/>
            <w:tcBorders>
              <w:top w:val="threeDEmboss" w:sz="18" w:space="0" w:color="auto"/>
              <w:left w:val="threeDEmboss" w:sz="18" w:space="0" w:color="auto"/>
              <w:bottom w:val="threeDEmboss" w:sz="18" w:space="0" w:color="auto"/>
              <w:right w:val="threeDEmboss" w:sz="18" w:space="0" w:color="auto"/>
            </w:tcBorders>
          </w:tcPr>
          <w:p w:rsidR="002729DF" w:rsidRPr="00D7176F" w:rsidRDefault="00143C6F" w:rsidP="00F30E9B">
            <w:pPr>
              <w:jc w:val="center"/>
              <w:rPr>
                <w:lang w:val="en-US" w:bidi="ar-IQ"/>
              </w:rPr>
            </w:pPr>
            <w:r>
              <w:rPr>
                <w:noProof/>
                <w:lang w:val="en-US"/>
              </w:rPr>
              <w:pict>
                <v:group id="_x0000_s1074" style="position:absolute;left:0;text-align:left;margin-left:1pt;margin-top:-2.25pt;width:8.7pt;height:15.75pt;z-index:251672576;mso-position-horizontal-relative:text;mso-position-vertical-relative:text" coordorigin="5325,6450" coordsize="315,570">
                  <v:shape id="_x0000_s1075" type="#_x0000_t32" style="position:absolute;left:5370;top:6450;width:270;height:570;flip:y" o:connectortype="straight" strokeweight="2pt"/>
                  <v:shape id="_x0000_s1076" type="#_x0000_t32" style="position:absolute;left:5325;top:6780;width:45;height:240;flip:x y" o:connectortype="straight" strokeweight="2pt"/>
                  <w10:wrap anchorx="page"/>
                </v:group>
              </w:pict>
            </w:r>
            <w:r w:rsidR="004F081B">
              <w:rPr>
                <w:noProof/>
                <w:lang w:val="en-US"/>
              </w:rPr>
              <w:pict>
                <v:oval id="_x0000_s1063" style="position:absolute;left:0;text-align:left;margin-left:-1.65pt;margin-top:2.85pt;width:9.8pt;height:10.35pt;z-index:251663360;mso-position-horizontal-relative:text;mso-position-vertical-relative:text" fillcolor="white [3201]" strokecolor="black [3200]" strokeweight="1pt">
                  <v:stroke dashstyle="dash"/>
                  <v:shadow color="#868686"/>
                  <w10:wrap anchorx="page"/>
                </v:oval>
              </w:pict>
            </w:r>
            <w:r w:rsidR="00F30E9B">
              <w:rPr>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tcPr>
          <w:p w:rsidR="002729DF" w:rsidRDefault="002729DF">
            <w:pPr>
              <w:rPr>
                <w:rtl/>
                <w:lang w:bidi="ar-IQ"/>
              </w:rPr>
            </w:pPr>
          </w:p>
        </w:tc>
        <w:tc>
          <w:tcPr>
            <w:tcW w:w="1989" w:type="dxa"/>
            <w:tcBorders>
              <w:top w:val="threeDEmboss" w:sz="18" w:space="0" w:color="auto"/>
              <w:left w:val="threeDEmboss" w:sz="18" w:space="0" w:color="auto"/>
              <w:bottom w:val="threeDEmboss" w:sz="18" w:space="0" w:color="auto"/>
              <w:right w:val="threeDEmboss" w:sz="18" w:space="0" w:color="auto"/>
            </w:tcBorders>
          </w:tcPr>
          <w:p w:rsidR="002729DF" w:rsidRPr="00D7176F" w:rsidRDefault="004F081B" w:rsidP="008D4B34">
            <w:pPr>
              <w:rPr>
                <w:rtl/>
                <w:lang w:val="en-US" w:bidi="ar-IQ"/>
              </w:rPr>
            </w:pPr>
            <w:r>
              <w:rPr>
                <w:noProof/>
                <w:rtl/>
                <w:lang w:val="en-US"/>
              </w:rPr>
              <w:pict>
                <v:oval id="_x0000_s1062" style="position:absolute;left:0;text-align:left;margin-left:-2.55pt;margin-top:2.7pt;width:9.8pt;height:10.35pt;z-index:251662336;mso-position-horizontal-relative:text;mso-position-vertical-relative:text" fillcolor="white [3201]" strokecolor="black [3200]" strokeweight="1pt">
                  <v:stroke dashstyle="dash"/>
                  <v:shadow color="#868686"/>
                  <w10:wrap anchorx="page"/>
                </v:oval>
              </w:pict>
            </w:r>
            <w:r w:rsidR="00F30E9B">
              <w:rPr>
                <w:lang w:val="en-US" w:bidi="ar-IQ"/>
              </w:rPr>
              <w:t>Sh</w:t>
            </w:r>
            <w:r w:rsidR="008D4B34">
              <w:rPr>
                <w:lang w:val="en-US" w:bidi="ar-IQ"/>
              </w:rPr>
              <w:t>ared</w:t>
            </w:r>
            <w:r w:rsidR="00F30E9B">
              <w:rPr>
                <w:lang w:val="en-US" w:bidi="ar-IQ"/>
              </w:rPr>
              <w:t xml:space="preserve"> name</w:t>
            </w:r>
            <w:r w:rsidR="002729DF">
              <w:rPr>
                <w:lang w:val="en-US" w:bidi="ar-IQ"/>
              </w:rPr>
              <w:t xml:space="preserve"> </w:t>
            </w:r>
          </w:p>
        </w:tc>
        <w:tc>
          <w:tcPr>
            <w:tcW w:w="2633"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58381F" w:rsidRDefault="007B5BB1" w:rsidP="00F30E9B">
            <w:pPr>
              <w:jc w:val="right"/>
              <w:rPr>
                <w:rFonts w:ascii="Tahoma" w:hAnsi="Tahoma" w:cs="Tahoma"/>
                <w:lang w:val="en-US" w:bidi="ar-IQ"/>
              </w:rPr>
            </w:pPr>
            <w:r>
              <w:rPr>
                <w:rStyle w:val="hps"/>
                <w:rFonts w:ascii="Tahoma" w:hAnsi="Tahoma" w:cs="Tahoma"/>
              </w:rPr>
              <w:t xml:space="preserve">Shared </w:t>
            </w:r>
            <w:r w:rsidR="00F30E9B">
              <w:rPr>
                <w:rStyle w:val="hps"/>
                <w:rFonts w:ascii="Tahoma" w:hAnsi="Tahoma" w:cs="Tahoma"/>
              </w:rPr>
              <w:t xml:space="preserve"> or </w:t>
            </w:r>
            <w:r w:rsidR="00F30E9B" w:rsidRPr="0058381F">
              <w:rPr>
                <w:rStyle w:val="hps"/>
                <w:rFonts w:ascii="Tahoma" w:hAnsi="Tahoma" w:cs="Tahoma"/>
              </w:rPr>
              <w:t>Single</w:t>
            </w:r>
          </w:p>
        </w:tc>
      </w:tr>
      <w:tr w:rsidR="00BC4E9A" w:rsidRPr="007B7D2F" w:rsidTr="007E26C1">
        <w:trPr>
          <w:trHeight w:val="375"/>
          <w:jc w:val="center"/>
        </w:trPr>
        <w:tc>
          <w:tcPr>
            <w:tcW w:w="8364" w:type="dxa"/>
            <w:gridSpan w:val="6"/>
            <w:tcBorders>
              <w:top w:val="threeDEmboss" w:sz="18" w:space="0" w:color="auto"/>
              <w:left w:val="threeDEmboss" w:sz="18" w:space="0" w:color="auto"/>
              <w:bottom w:val="threeDEmboss" w:sz="18" w:space="0" w:color="auto"/>
              <w:right w:val="threeDEmboss" w:sz="18" w:space="0" w:color="auto"/>
            </w:tcBorders>
          </w:tcPr>
          <w:p w:rsidR="00BC4E9A" w:rsidRPr="00D7176F" w:rsidRDefault="007E26C1" w:rsidP="008D4B34">
            <w:pPr>
              <w:bidi w:val="0"/>
              <w:rPr>
                <w:lang w:val="en-US" w:bidi="ar-IQ"/>
              </w:rPr>
            </w:pPr>
            <w:r>
              <w:rPr>
                <w:lang w:val="en-US" w:bidi="ar-IQ"/>
              </w:rPr>
              <w:t>The Iraqi journal of agriculture science.</w:t>
            </w:r>
          </w:p>
        </w:tc>
        <w:tc>
          <w:tcPr>
            <w:tcW w:w="2633"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BC4E9A" w:rsidRPr="0058381F" w:rsidRDefault="00BC4E9A" w:rsidP="008D4B34">
            <w:pPr>
              <w:jc w:val="right"/>
              <w:rPr>
                <w:rFonts w:ascii="Tahoma" w:hAnsi="Tahoma" w:cs="Tahoma"/>
                <w:lang w:val="en-US" w:bidi="ar-IQ"/>
              </w:rPr>
            </w:pPr>
            <w:r w:rsidRPr="0058381F">
              <w:rPr>
                <w:rFonts w:ascii="Tahoma" w:hAnsi="Tahoma" w:cs="Tahoma"/>
                <w:lang w:val="en-US" w:bidi="ar-IQ"/>
              </w:rPr>
              <w:t xml:space="preserve">Published </w:t>
            </w:r>
            <w:r w:rsidR="008D4B34">
              <w:rPr>
                <w:rFonts w:ascii="Tahoma" w:hAnsi="Tahoma" w:cs="Tahoma"/>
                <w:lang w:val="en-US" w:bidi="ar-IQ"/>
              </w:rPr>
              <w:t xml:space="preserve">Journal title </w:t>
            </w:r>
          </w:p>
        </w:tc>
      </w:tr>
      <w:tr w:rsidR="002729DF" w:rsidRPr="007B7D2F" w:rsidTr="007E26C1">
        <w:trPr>
          <w:trHeight w:hRule="exact" w:val="432"/>
          <w:jc w:val="center"/>
        </w:trPr>
        <w:tc>
          <w:tcPr>
            <w:tcW w:w="8364" w:type="dxa"/>
            <w:gridSpan w:val="6"/>
            <w:tcBorders>
              <w:top w:val="threeDEmboss" w:sz="18" w:space="0" w:color="auto"/>
              <w:left w:val="threeDEmboss" w:sz="18" w:space="0" w:color="auto"/>
              <w:bottom w:val="threeDEmboss" w:sz="18" w:space="0" w:color="auto"/>
              <w:right w:val="threeDEmboss" w:sz="18" w:space="0" w:color="auto"/>
            </w:tcBorders>
          </w:tcPr>
          <w:p w:rsidR="002729DF" w:rsidRPr="008D4B34" w:rsidRDefault="007E26C1" w:rsidP="008D4B34">
            <w:pPr>
              <w:tabs>
                <w:tab w:val="left" w:pos="4843"/>
              </w:tabs>
              <w:bidi w:val="0"/>
              <w:jc w:val="center"/>
              <w:rPr>
                <w:lang w:val="en-US" w:bidi="ar-IQ"/>
              </w:rPr>
            </w:pPr>
            <w:r>
              <w:rPr>
                <w:lang w:val="en-US" w:bidi="ar-IQ"/>
              </w:rPr>
              <w:t>6</w:t>
            </w:r>
          </w:p>
        </w:tc>
        <w:tc>
          <w:tcPr>
            <w:tcW w:w="2633"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58381F" w:rsidRDefault="00441E29" w:rsidP="007B7D2F">
            <w:pPr>
              <w:jc w:val="right"/>
              <w:rPr>
                <w:rFonts w:ascii="Tahoma" w:hAnsi="Tahoma" w:cs="Tahoma"/>
                <w:rtl/>
                <w:lang w:val="en-US" w:bidi="ar-IQ"/>
              </w:rPr>
            </w:pPr>
            <w:r>
              <w:rPr>
                <w:rFonts w:ascii="Tahoma" w:hAnsi="Tahoma" w:cs="Tahoma"/>
                <w:lang w:val="en-US" w:bidi="ar-IQ"/>
              </w:rPr>
              <w:t>Volume Number</w:t>
            </w:r>
          </w:p>
        </w:tc>
      </w:tr>
      <w:tr w:rsidR="00441E29" w:rsidRPr="007B7D2F" w:rsidTr="007E26C1">
        <w:trPr>
          <w:trHeight w:hRule="exact" w:val="432"/>
          <w:jc w:val="center"/>
        </w:trPr>
        <w:tc>
          <w:tcPr>
            <w:tcW w:w="8364" w:type="dxa"/>
            <w:gridSpan w:val="6"/>
            <w:tcBorders>
              <w:top w:val="threeDEmboss" w:sz="18" w:space="0" w:color="auto"/>
              <w:left w:val="threeDEmboss" w:sz="18" w:space="0" w:color="auto"/>
              <w:bottom w:val="threeDEmboss" w:sz="18" w:space="0" w:color="auto"/>
              <w:right w:val="threeDEmboss" w:sz="18" w:space="0" w:color="auto"/>
            </w:tcBorders>
          </w:tcPr>
          <w:p w:rsidR="00441E29" w:rsidRPr="008D4B34" w:rsidRDefault="007E26C1" w:rsidP="008D4B34">
            <w:pPr>
              <w:tabs>
                <w:tab w:val="left" w:pos="4843"/>
              </w:tabs>
              <w:bidi w:val="0"/>
              <w:jc w:val="center"/>
              <w:rPr>
                <w:lang w:val="en-US" w:bidi="ar-IQ"/>
              </w:rPr>
            </w:pPr>
            <w:r>
              <w:rPr>
                <w:lang w:val="en-US" w:bidi="ar-IQ"/>
              </w:rPr>
              <w:t>125-129</w:t>
            </w:r>
          </w:p>
        </w:tc>
        <w:tc>
          <w:tcPr>
            <w:tcW w:w="2633"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41E29" w:rsidRDefault="00441E29" w:rsidP="00564AFB">
            <w:pPr>
              <w:jc w:val="right"/>
              <w:rPr>
                <w:rFonts w:ascii="Tahoma" w:hAnsi="Tahoma" w:cs="Tahoma"/>
                <w:lang w:val="en-US" w:bidi="ar-IQ"/>
              </w:rPr>
            </w:pPr>
            <w:r>
              <w:rPr>
                <w:rFonts w:ascii="Tahoma" w:hAnsi="Tahoma" w:cs="Tahoma"/>
                <w:lang w:val="en-US" w:bidi="ar-IQ"/>
              </w:rPr>
              <w:t xml:space="preserve">Page </w:t>
            </w:r>
          </w:p>
        </w:tc>
      </w:tr>
      <w:tr w:rsidR="00441E29" w:rsidRPr="007B7D2F" w:rsidTr="007E26C1">
        <w:trPr>
          <w:trHeight w:hRule="exact" w:val="432"/>
          <w:jc w:val="center"/>
        </w:trPr>
        <w:tc>
          <w:tcPr>
            <w:tcW w:w="8364" w:type="dxa"/>
            <w:gridSpan w:val="6"/>
            <w:tcBorders>
              <w:top w:val="threeDEmboss" w:sz="18" w:space="0" w:color="auto"/>
              <w:left w:val="threeDEmboss" w:sz="18" w:space="0" w:color="auto"/>
              <w:bottom w:val="threeDEmboss" w:sz="18" w:space="0" w:color="auto"/>
              <w:right w:val="threeDEmboss" w:sz="18" w:space="0" w:color="auto"/>
            </w:tcBorders>
          </w:tcPr>
          <w:p w:rsidR="00441E29" w:rsidRPr="008D4B34" w:rsidRDefault="007E26C1" w:rsidP="008D4B34">
            <w:pPr>
              <w:tabs>
                <w:tab w:val="left" w:pos="4843"/>
              </w:tabs>
              <w:bidi w:val="0"/>
              <w:jc w:val="center"/>
              <w:rPr>
                <w:lang w:val="en-US" w:bidi="ar-IQ"/>
              </w:rPr>
            </w:pPr>
            <w:r>
              <w:rPr>
                <w:lang w:val="en-US" w:bidi="ar-IQ"/>
              </w:rPr>
              <w:t>2010</w:t>
            </w:r>
          </w:p>
        </w:tc>
        <w:tc>
          <w:tcPr>
            <w:tcW w:w="2633"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41E29" w:rsidRDefault="00441E29" w:rsidP="007B7D2F">
            <w:pPr>
              <w:jc w:val="right"/>
              <w:rPr>
                <w:rFonts w:ascii="Tahoma" w:hAnsi="Tahoma" w:cs="Tahoma"/>
                <w:lang w:val="en-US" w:bidi="ar-IQ"/>
              </w:rPr>
            </w:pPr>
            <w:r w:rsidRPr="0058381F">
              <w:rPr>
                <w:rFonts w:ascii="Tahoma" w:hAnsi="Tahoma" w:cs="Tahoma"/>
                <w:lang w:val="en-US" w:bidi="ar-IQ"/>
              </w:rPr>
              <w:t>Year</w:t>
            </w:r>
          </w:p>
        </w:tc>
      </w:tr>
      <w:tr w:rsidR="00441E29" w:rsidRPr="007B7D2F" w:rsidTr="007E26C1">
        <w:trPr>
          <w:trHeight w:hRule="exact" w:val="5475"/>
          <w:jc w:val="center"/>
        </w:trPr>
        <w:tc>
          <w:tcPr>
            <w:tcW w:w="8364" w:type="dxa"/>
            <w:gridSpan w:val="6"/>
            <w:tcBorders>
              <w:top w:val="threeDEmboss" w:sz="18" w:space="0" w:color="auto"/>
              <w:left w:val="threeDEmboss" w:sz="18" w:space="0" w:color="auto"/>
              <w:bottom w:val="threeDEmboss" w:sz="18" w:space="0" w:color="auto"/>
              <w:right w:val="threeDEmboss" w:sz="18" w:space="0" w:color="auto"/>
            </w:tcBorders>
          </w:tcPr>
          <w:p w:rsidR="007E26C1" w:rsidRPr="007E26C1" w:rsidRDefault="007E26C1" w:rsidP="007E26C1">
            <w:pPr>
              <w:tabs>
                <w:tab w:val="num" w:pos="6690"/>
                <w:tab w:val="num" w:pos="7380"/>
              </w:tabs>
              <w:bidi w:val="0"/>
              <w:ind w:left="87"/>
              <w:jc w:val="lowKashida"/>
              <w:rPr>
                <w:rFonts w:eastAsia="Times New Roman"/>
                <w:lang w:bidi="ar-IQ"/>
              </w:rPr>
            </w:pPr>
            <w:r w:rsidRPr="007E26C1">
              <w:rPr>
                <w:rFonts w:asciiTheme="majorBidi" w:hAnsiTheme="majorBidi" w:cstheme="majorBidi"/>
                <w:lang w:bidi="ar-IQ"/>
              </w:rPr>
              <w:t xml:space="preserve">       A study was conducted to evaluate the effect of seasons of the year on the pregnancy rate, early </w:t>
            </w:r>
            <w:r w:rsidRPr="007E26C1">
              <w:rPr>
                <w:rFonts w:asciiTheme="majorBidi" w:hAnsiTheme="majorBidi" w:cstheme="majorBidi"/>
              </w:rPr>
              <w:t>embryonic death (EED), and abortion</w:t>
            </w:r>
            <w:r w:rsidRPr="007E26C1">
              <w:rPr>
                <w:rFonts w:asciiTheme="majorBidi" w:hAnsiTheme="majorBidi" w:cstheme="majorBidi"/>
                <w:lang w:bidi="ar-IQ"/>
              </w:rPr>
              <w:t xml:space="preserve"> in mares</w:t>
            </w:r>
            <w:r w:rsidRPr="007E26C1">
              <w:rPr>
                <w:rFonts w:asciiTheme="majorBidi" w:hAnsiTheme="majorBidi" w:cstheme="majorBidi"/>
              </w:rPr>
              <w:t xml:space="preserve"> in Iraq. One hundred seventy three mares from different breed </w:t>
            </w:r>
            <w:r w:rsidRPr="007E26C1">
              <w:rPr>
                <w:rFonts w:ascii="Times New Roman" w:eastAsia="Times New Roman" w:hAnsi="Times New Roman"/>
              </w:rPr>
              <w:t>(Arabian, Thoroughbred and cross breed)</w:t>
            </w:r>
            <w:r w:rsidRPr="007E26C1">
              <w:rPr>
                <w:rFonts w:asciiTheme="majorBidi" w:hAnsiTheme="majorBidi" w:cstheme="majorBidi"/>
              </w:rPr>
              <w:t xml:space="preserve"> type with the history of at least one foaling, age </w:t>
            </w:r>
            <w:r w:rsidRPr="007E26C1">
              <w:rPr>
                <w:rFonts w:asciiTheme="majorBidi" w:hAnsiTheme="majorBidi" w:cstheme="majorBidi" w:hint="cs"/>
                <w:rtl/>
              </w:rPr>
              <w:t xml:space="preserve">&lt; </w:t>
            </w:r>
            <w:r w:rsidRPr="007E26C1">
              <w:rPr>
                <w:rFonts w:asciiTheme="majorBidi" w:hAnsiTheme="majorBidi" w:cstheme="majorBidi"/>
              </w:rPr>
              <w:t xml:space="preserve"> 5 years were used in the current study. This study was conducted </w:t>
            </w:r>
            <w:r w:rsidRPr="007E26C1">
              <w:rPr>
                <w:rFonts w:ascii="Times New Roman" w:eastAsia="Times New Roman" w:hAnsi="Times New Roman"/>
              </w:rPr>
              <w:t>during one year calendar (2006)</w:t>
            </w:r>
            <w:r w:rsidRPr="007E26C1">
              <w:rPr>
                <w:rFonts w:asciiTheme="majorBidi" w:hAnsiTheme="majorBidi" w:cstheme="majorBidi"/>
              </w:rPr>
              <w:t xml:space="preserve"> in a private equine station south west of Baghdad. Obtained results showed that the percentage of pregnancy in mare was occurring in spring (30.13%) which significantly higher (p&lt;0.05) than the percentage recorded during the other seasons. Meanwhile high percentage of pregnancy (13.69%) was recorded in the mares bred in August and October. In the same season the percentage of non pregnant (60.98%) were significantly higher than the percentage of pregnant mares in winter. The incidences of early embryonic death differed according to the season of the year, it was higher in winter and autumn as compared to spring and summer, the high percentage of abortion was recorded during </w:t>
            </w:r>
            <w:r w:rsidRPr="007E26C1">
              <w:rPr>
                <w:rFonts w:asciiTheme="majorBidi" w:hAnsiTheme="majorBidi" w:cstheme="majorBidi" w:hint="cs"/>
                <w:rtl/>
              </w:rPr>
              <w:t>ِ</w:t>
            </w:r>
            <w:r w:rsidRPr="007E26C1">
              <w:rPr>
                <w:rFonts w:asciiTheme="majorBidi" w:hAnsiTheme="majorBidi" w:cstheme="majorBidi"/>
              </w:rPr>
              <w:t>Autumn. In conclusion the breeding season is not obvious in mares in Iraq and most mares can be bred during different months and seasons of the year.</w:t>
            </w:r>
          </w:p>
          <w:p w:rsidR="00441E29" w:rsidRPr="008D4B34" w:rsidRDefault="00441E29" w:rsidP="007E26C1">
            <w:pPr>
              <w:tabs>
                <w:tab w:val="left" w:pos="4843"/>
              </w:tabs>
              <w:bidi w:val="0"/>
              <w:rPr>
                <w:lang w:val="en-US" w:bidi="ar-IQ"/>
              </w:rPr>
            </w:pPr>
          </w:p>
        </w:tc>
        <w:tc>
          <w:tcPr>
            <w:tcW w:w="2633"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41E29" w:rsidRDefault="00441E29" w:rsidP="00441E29">
            <w:pPr>
              <w:bidi w:val="0"/>
              <w:rPr>
                <w:rFonts w:ascii="Tahoma" w:hAnsi="Tahoma" w:cs="Tahoma"/>
                <w:lang w:val="en-US" w:bidi="ar-IQ"/>
              </w:rPr>
            </w:pPr>
            <w:r>
              <w:rPr>
                <w:rFonts w:ascii="Tahoma" w:hAnsi="Tahoma" w:cs="Tahoma"/>
                <w:lang w:val="en-US" w:bidi="ar-IQ"/>
              </w:rPr>
              <w:t>Abstract</w:t>
            </w:r>
          </w:p>
        </w:tc>
      </w:tr>
    </w:tbl>
    <w:p w:rsidR="00834405" w:rsidRDefault="00834405">
      <w:pPr>
        <w:rPr>
          <w:rtl/>
          <w:lang w:bidi="ar-IQ"/>
        </w:rPr>
      </w:pPr>
    </w:p>
    <w:p w:rsidR="007E26C1" w:rsidRDefault="007E26C1">
      <w:pPr>
        <w:rPr>
          <w:rtl/>
          <w:lang w:bidi="ar-IQ"/>
        </w:rPr>
      </w:pPr>
    </w:p>
    <w:p w:rsidR="007E26C1" w:rsidRDefault="007E26C1">
      <w:pPr>
        <w:rPr>
          <w:rtl/>
          <w:lang w:bidi="ar-IQ"/>
        </w:rPr>
      </w:pPr>
    </w:p>
    <w:p w:rsidR="007E26C1" w:rsidRDefault="007E26C1">
      <w:pPr>
        <w:rPr>
          <w:rtl/>
          <w:lang w:bidi="ar-IQ"/>
        </w:rPr>
      </w:pPr>
    </w:p>
    <w:p w:rsidR="007E26C1" w:rsidRDefault="007E26C1">
      <w:pPr>
        <w:rPr>
          <w:rtl/>
          <w:lang w:bidi="ar-IQ"/>
        </w:rPr>
      </w:pPr>
    </w:p>
    <w:tbl>
      <w:tblPr>
        <w:tblStyle w:val="a4"/>
        <w:bidiVisual/>
        <w:tblW w:w="10997" w:type="dxa"/>
        <w:jc w:val="center"/>
        <w:tblInd w:w="-107"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425"/>
        <w:gridCol w:w="392"/>
        <w:gridCol w:w="2578"/>
        <w:gridCol w:w="1382"/>
        <w:gridCol w:w="598"/>
        <w:gridCol w:w="1989"/>
        <w:gridCol w:w="2633"/>
      </w:tblGrid>
      <w:tr w:rsidR="007E26C1" w:rsidTr="00F9762C">
        <w:trPr>
          <w:trHeight w:val="510"/>
          <w:jc w:val="center"/>
        </w:trPr>
        <w:tc>
          <w:tcPr>
            <w:tcW w:w="10997" w:type="dxa"/>
            <w:gridSpan w:val="7"/>
            <w:tcBorders>
              <w:bottom w:val="threeDEmboss" w:sz="18" w:space="0" w:color="auto"/>
            </w:tcBorders>
            <w:shd w:val="clear" w:color="auto" w:fill="948A54" w:themeFill="background2" w:themeFillShade="80"/>
            <w:vAlign w:val="center"/>
          </w:tcPr>
          <w:p w:rsidR="007E26C1" w:rsidRPr="002729DF" w:rsidRDefault="007E26C1" w:rsidP="00F9762C">
            <w:pPr>
              <w:jc w:val="center"/>
              <w:rPr>
                <w:rFonts w:ascii="Academy Engraved LET" w:hAnsi="Academy Engraved LET"/>
                <w:color w:val="FFFFFF" w:themeColor="background1"/>
                <w:rtl/>
                <w:lang w:val="en-US" w:bidi="ar-IQ"/>
              </w:rPr>
            </w:pPr>
            <w:r w:rsidRPr="0058381F">
              <w:rPr>
                <w:rFonts w:ascii="Academy Engraved LET" w:hAnsi="Academy Engraved LET"/>
                <w:color w:val="FFFFFF" w:themeColor="background1"/>
                <w:sz w:val="36"/>
                <w:szCs w:val="36"/>
                <w:lang w:val="en-US" w:bidi="ar-IQ"/>
              </w:rPr>
              <w:lastRenderedPageBreak/>
              <w:t>University of Baghdad</w:t>
            </w:r>
          </w:p>
        </w:tc>
      </w:tr>
      <w:tr w:rsidR="007E26C1" w:rsidTr="00F9762C">
        <w:trPr>
          <w:trHeight w:hRule="exact" w:val="576"/>
          <w:jc w:val="center"/>
        </w:trPr>
        <w:tc>
          <w:tcPr>
            <w:tcW w:w="8364" w:type="dxa"/>
            <w:gridSpan w:val="6"/>
            <w:tcBorders>
              <w:top w:val="threeDEmboss" w:sz="18" w:space="0" w:color="auto"/>
              <w:left w:val="threeDEmboss" w:sz="18" w:space="0" w:color="auto"/>
              <w:bottom w:val="threeDEmboss" w:sz="18" w:space="0" w:color="auto"/>
              <w:right w:val="threeDEmboss" w:sz="18" w:space="0" w:color="auto"/>
            </w:tcBorders>
          </w:tcPr>
          <w:p w:rsidR="007E26C1" w:rsidRPr="008D4B34" w:rsidRDefault="007E26C1" w:rsidP="00F9762C">
            <w:pPr>
              <w:bidi w:val="0"/>
              <w:rPr>
                <w:lang w:val="en-US" w:bidi="ar-IQ"/>
              </w:rPr>
            </w:pPr>
            <w:r>
              <w:rPr>
                <w:lang w:val="en-US" w:bidi="ar-IQ"/>
              </w:rPr>
              <w:t>Veterinary medicine</w:t>
            </w:r>
          </w:p>
        </w:tc>
        <w:tc>
          <w:tcPr>
            <w:tcW w:w="2633"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E26C1" w:rsidRPr="0058381F" w:rsidRDefault="007E26C1" w:rsidP="00F9762C">
            <w:pPr>
              <w:jc w:val="right"/>
              <w:rPr>
                <w:rFonts w:ascii="Tahoma" w:hAnsi="Tahoma" w:cs="Tahoma"/>
                <w:rtl/>
                <w:lang w:val="en-US" w:bidi="ar-IQ"/>
              </w:rPr>
            </w:pPr>
            <w:r w:rsidRPr="0058381F">
              <w:rPr>
                <w:rFonts w:ascii="Tahoma" w:hAnsi="Tahoma" w:cs="Tahoma"/>
                <w:lang w:val="en-US" w:bidi="ar-IQ"/>
              </w:rPr>
              <w:t xml:space="preserve">College </w:t>
            </w:r>
            <w:r>
              <w:rPr>
                <w:rFonts w:ascii="Tahoma" w:hAnsi="Tahoma" w:cs="Tahoma"/>
                <w:lang w:val="en-US" w:bidi="ar-IQ"/>
              </w:rPr>
              <w:t xml:space="preserve"> </w:t>
            </w:r>
            <w:r w:rsidRPr="0058381F">
              <w:rPr>
                <w:rFonts w:ascii="Tahoma" w:hAnsi="Tahoma" w:cs="Tahoma"/>
                <w:lang w:val="en-US" w:bidi="ar-IQ"/>
              </w:rPr>
              <w:t>Name</w:t>
            </w:r>
          </w:p>
        </w:tc>
      </w:tr>
      <w:tr w:rsidR="007E26C1" w:rsidRPr="007B7D2F" w:rsidTr="00F9762C">
        <w:trPr>
          <w:trHeight w:hRule="exact" w:val="576"/>
          <w:jc w:val="center"/>
        </w:trPr>
        <w:tc>
          <w:tcPr>
            <w:tcW w:w="8364" w:type="dxa"/>
            <w:gridSpan w:val="6"/>
            <w:tcBorders>
              <w:top w:val="threeDEmboss" w:sz="18" w:space="0" w:color="auto"/>
              <w:left w:val="threeDEmboss" w:sz="18" w:space="0" w:color="auto"/>
              <w:bottom w:val="threeDEmboss" w:sz="18" w:space="0" w:color="auto"/>
              <w:right w:val="threeDEmboss" w:sz="18" w:space="0" w:color="auto"/>
            </w:tcBorders>
          </w:tcPr>
          <w:p w:rsidR="007E26C1" w:rsidRPr="008D4B34" w:rsidRDefault="007E26C1" w:rsidP="00F9762C">
            <w:pPr>
              <w:bidi w:val="0"/>
              <w:rPr>
                <w:lang w:val="en-US" w:bidi="ar-IQ"/>
              </w:rPr>
            </w:pPr>
            <w:r>
              <w:rPr>
                <w:lang w:val="en-US" w:bidi="ar-IQ"/>
              </w:rPr>
              <w:t>Surgery &amp; Obstetrics</w:t>
            </w:r>
          </w:p>
        </w:tc>
        <w:tc>
          <w:tcPr>
            <w:tcW w:w="2633"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E26C1" w:rsidRPr="0058381F" w:rsidRDefault="007E26C1" w:rsidP="00F9762C">
            <w:pPr>
              <w:jc w:val="right"/>
              <w:rPr>
                <w:rFonts w:ascii="Tahoma" w:hAnsi="Tahoma" w:cs="Tahoma"/>
                <w:lang w:val="en-US" w:bidi="ar-IQ"/>
              </w:rPr>
            </w:pPr>
            <w:r w:rsidRPr="0058381F">
              <w:rPr>
                <w:rFonts w:ascii="Tahoma" w:hAnsi="Tahoma" w:cs="Tahoma"/>
                <w:lang w:val="en-US" w:bidi="ar-IQ"/>
              </w:rPr>
              <w:t>Department</w:t>
            </w:r>
          </w:p>
        </w:tc>
      </w:tr>
      <w:tr w:rsidR="007E26C1" w:rsidRPr="007B7D2F" w:rsidTr="00F9762C">
        <w:trPr>
          <w:trHeight w:hRule="exact" w:val="903"/>
          <w:jc w:val="center"/>
        </w:trPr>
        <w:tc>
          <w:tcPr>
            <w:tcW w:w="8364" w:type="dxa"/>
            <w:gridSpan w:val="6"/>
            <w:tcBorders>
              <w:top w:val="threeDEmboss" w:sz="18" w:space="0" w:color="auto"/>
              <w:left w:val="threeDEmboss" w:sz="18" w:space="0" w:color="auto"/>
              <w:bottom w:val="threeDEmboss" w:sz="18" w:space="0" w:color="auto"/>
              <w:right w:val="threeDEmboss" w:sz="18" w:space="0" w:color="auto"/>
            </w:tcBorders>
          </w:tcPr>
          <w:p w:rsidR="007E26C1" w:rsidRPr="008D4B34" w:rsidRDefault="007E26C1" w:rsidP="00F9762C">
            <w:pPr>
              <w:bidi w:val="0"/>
              <w:rPr>
                <w:lang w:val="en-US" w:bidi="ar-IQ"/>
              </w:rPr>
            </w:pPr>
            <w:proofErr w:type="spellStart"/>
            <w:r>
              <w:rPr>
                <w:lang w:val="en-US" w:bidi="ar-IQ"/>
              </w:rPr>
              <w:t>Ghassan</w:t>
            </w:r>
            <w:proofErr w:type="spellEnd"/>
            <w:r>
              <w:rPr>
                <w:lang w:val="en-US" w:bidi="ar-IQ"/>
              </w:rPr>
              <w:t xml:space="preserve"> </w:t>
            </w:r>
            <w:proofErr w:type="spellStart"/>
            <w:r>
              <w:rPr>
                <w:lang w:val="en-US" w:bidi="ar-IQ"/>
              </w:rPr>
              <w:t>Mohamad</w:t>
            </w:r>
            <w:proofErr w:type="spellEnd"/>
            <w:r>
              <w:rPr>
                <w:lang w:val="en-US" w:bidi="ar-IQ"/>
              </w:rPr>
              <w:t xml:space="preserve"> Ali </w:t>
            </w:r>
            <w:proofErr w:type="spellStart"/>
            <w:r>
              <w:rPr>
                <w:lang w:val="en-US" w:bidi="ar-IQ"/>
              </w:rPr>
              <w:t>Ishak</w:t>
            </w:r>
            <w:proofErr w:type="spellEnd"/>
          </w:p>
        </w:tc>
        <w:tc>
          <w:tcPr>
            <w:tcW w:w="2633"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E26C1" w:rsidRPr="0058381F" w:rsidRDefault="007E26C1" w:rsidP="00F9762C">
            <w:pPr>
              <w:jc w:val="right"/>
              <w:rPr>
                <w:rFonts w:ascii="Tahoma" w:hAnsi="Tahoma" w:cs="Tahoma"/>
                <w:rtl/>
                <w:lang w:val="en-US" w:bidi="ar-IQ"/>
              </w:rPr>
            </w:pPr>
            <w:r w:rsidRPr="0058381F">
              <w:rPr>
                <w:rFonts w:ascii="Tahoma" w:hAnsi="Tahoma" w:cs="Tahoma"/>
                <w:lang w:val="en-US" w:bidi="ar-IQ"/>
              </w:rPr>
              <w:t xml:space="preserve">Full Name </w:t>
            </w:r>
            <w:r>
              <w:rPr>
                <w:rFonts w:ascii="Tahoma" w:hAnsi="Tahoma" w:cs="Tahoma"/>
                <w:lang w:val="en-US" w:bidi="ar-IQ"/>
              </w:rPr>
              <w:t xml:space="preserve">as written    in </w:t>
            </w:r>
            <w:r w:rsidRPr="0058381F">
              <w:rPr>
                <w:rFonts w:ascii="Tahoma" w:hAnsi="Tahoma" w:cs="Tahoma"/>
                <w:lang w:val="en-US" w:bidi="ar-IQ"/>
              </w:rPr>
              <w:t xml:space="preserve"> Passpor</w:t>
            </w:r>
            <w:r>
              <w:rPr>
                <w:rFonts w:ascii="Tahoma" w:hAnsi="Tahoma" w:cs="Tahoma"/>
                <w:lang w:val="en-US" w:bidi="ar-IQ"/>
              </w:rPr>
              <w:t>t</w:t>
            </w:r>
          </w:p>
        </w:tc>
      </w:tr>
      <w:tr w:rsidR="007E26C1" w:rsidRPr="007B7D2F" w:rsidTr="00F9762C">
        <w:trPr>
          <w:trHeight w:hRule="exact" w:val="576"/>
          <w:jc w:val="center"/>
        </w:trPr>
        <w:tc>
          <w:tcPr>
            <w:tcW w:w="8364" w:type="dxa"/>
            <w:gridSpan w:val="6"/>
            <w:tcBorders>
              <w:top w:val="threeDEmboss" w:sz="18" w:space="0" w:color="auto"/>
              <w:left w:val="threeDEmboss" w:sz="18" w:space="0" w:color="auto"/>
              <w:bottom w:val="threeDEmboss" w:sz="18" w:space="0" w:color="auto"/>
              <w:right w:val="threeDEmboss" w:sz="18" w:space="0" w:color="auto"/>
            </w:tcBorders>
          </w:tcPr>
          <w:p w:rsidR="007E26C1" w:rsidRPr="008D4B34" w:rsidRDefault="007E26C1" w:rsidP="00F9762C">
            <w:pPr>
              <w:bidi w:val="0"/>
              <w:rPr>
                <w:lang w:val="en-US" w:bidi="ar-IQ"/>
              </w:rPr>
            </w:pPr>
            <w:r>
              <w:rPr>
                <w:lang w:val="en-US" w:bidi="ar-IQ"/>
              </w:rPr>
              <w:t>Ghassan_ishak@yahoo.com</w:t>
            </w:r>
          </w:p>
        </w:tc>
        <w:tc>
          <w:tcPr>
            <w:tcW w:w="2633"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E26C1" w:rsidRPr="0058381F" w:rsidRDefault="007E26C1" w:rsidP="00F9762C">
            <w:pPr>
              <w:jc w:val="right"/>
              <w:rPr>
                <w:rFonts w:ascii="Tahoma" w:hAnsi="Tahoma" w:cs="Tahoma"/>
                <w:lang w:val="en-US" w:bidi="ar-IQ"/>
              </w:rPr>
            </w:pPr>
            <w:r>
              <w:rPr>
                <w:rFonts w:ascii="Tahoma" w:hAnsi="Tahoma" w:cs="Tahoma"/>
                <w:lang w:val="en-US" w:bidi="ar-IQ"/>
              </w:rPr>
              <w:t>e-mail</w:t>
            </w:r>
          </w:p>
        </w:tc>
      </w:tr>
      <w:tr w:rsidR="007E26C1" w:rsidRPr="007B7D2F" w:rsidTr="00F9762C">
        <w:trPr>
          <w:trHeight w:hRule="exact" w:val="597"/>
          <w:jc w:val="center"/>
        </w:trPr>
        <w:tc>
          <w:tcPr>
            <w:tcW w:w="1817" w:type="dxa"/>
            <w:gridSpan w:val="2"/>
            <w:tcBorders>
              <w:top w:val="threeDEmboss" w:sz="18" w:space="0" w:color="auto"/>
              <w:left w:val="threeDEmboss" w:sz="18" w:space="0" w:color="auto"/>
              <w:bottom w:val="threeDEmboss" w:sz="18" w:space="0" w:color="auto"/>
              <w:right w:val="threeDEmboss" w:sz="18" w:space="0" w:color="auto"/>
            </w:tcBorders>
            <w:vAlign w:val="center"/>
          </w:tcPr>
          <w:p w:rsidR="007E26C1" w:rsidRPr="002A343C" w:rsidRDefault="004F081B" w:rsidP="00F9762C">
            <w:pPr>
              <w:jc w:val="center"/>
              <w:rPr>
                <w:rFonts w:ascii="Simplified Arabic" w:hAnsi="Simplified Arabic" w:cs="Simplified Arabic"/>
                <w:b/>
                <w:bCs/>
                <w:sz w:val="22"/>
                <w:szCs w:val="22"/>
                <w:rtl/>
                <w:lang w:val="en-US" w:bidi="ar-IQ"/>
              </w:rPr>
            </w:pPr>
            <w:r w:rsidRPr="004F081B">
              <w:rPr>
                <w:rFonts w:ascii="Simplified Arabic" w:hAnsi="Simplified Arabic" w:cs="Simplified Arabic"/>
                <w:b/>
                <w:bCs/>
                <w:noProof/>
                <w:color w:val="333333"/>
                <w:sz w:val="22"/>
                <w:szCs w:val="22"/>
                <w:rtl/>
                <w:lang w:val="en-US"/>
              </w:rPr>
              <w:pict>
                <v:oval id="_x0000_s1065" style="position:absolute;left:0;text-align:left;margin-left:1.5pt;margin-top:3.35pt;width:9.8pt;height:10.35pt;z-index:251665408;mso-position-horizontal-relative:text;mso-position-vertical-relative:text" fillcolor="white [3201]" strokecolor="black [3200]" strokeweight="1pt">
                  <v:stroke dashstyle="dash"/>
                  <v:shadow color="#868686"/>
                  <w10:wrap anchorx="page"/>
                </v:oval>
              </w:pict>
            </w:r>
            <w:r w:rsidR="007E26C1" w:rsidRPr="002A343C">
              <w:rPr>
                <w:rStyle w:val="hps"/>
                <w:rFonts w:ascii="Simplified Arabic" w:hAnsi="Simplified Arabic" w:cs="Simplified Arabic"/>
                <w:b/>
                <w:bCs/>
                <w:color w:val="333333"/>
                <w:sz w:val="22"/>
                <w:szCs w:val="22"/>
              </w:rPr>
              <w:t>Professor</w:t>
            </w:r>
            <w:r w:rsidR="007E26C1">
              <w:rPr>
                <w:rFonts w:ascii="Simplified Arabic" w:hAnsi="Simplified Arabic" w:cs="Simplified Arabic" w:hint="cs"/>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vAlign w:val="center"/>
          </w:tcPr>
          <w:p w:rsidR="007E26C1" w:rsidRPr="002A343C" w:rsidRDefault="004F081B" w:rsidP="00F9762C">
            <w:pPr>
              <w:jc w:val="center"/>
              <w:rPr>
                <w:rFonts w:ascii="Simplified Arabic" w:hAnsi="Simplified Arabic" w:cs="Simplified Arabic"/>
                <w:b/>
                <w:bCs/>
                <w:sz w:val="22"/>
                <w:szCs w:val="22"/>
                <w:rtl/>
                <w:lang w:bidi="ar-IQ"/>
              </w:rPr>
            </w:pPr>
            <w:r w:rsidRPr="004F081B">
              <w:rPr>
                <w:rFonts w:ascii="Simplified Arabic" w:hAnsi="Simplified Arabic" w:cs="Simplified Arabic"/>
                <w:b/>
                <w:bCs/>
                <w:noProof/>
                <w:color w:val="333333"/>
                <w:sz w:val="22"/>
                <w:szCs w:val="22"/>
                <w:rtl/>
                <w:lang w:val="en-US"/>
              </w:rPr>
              <w:pict>
                <v:oval id="_x0000_s1066" style="position:absolute;left:0;text-align:left;margin-left:-1.85pt;margin-top:3.1pt;width:9.8pt;height:10.35pt;z-index:251666432;mso-position-horizontal-relative:text;mso-position-vertical-relative:text" fillcolor="white [3201]" strokecolor="black [3200]" strokeweight="1pt">
                  <v:stroke dashstyle="dash"/>
                  <v:shadow color="#868686"/>
                  <w10:wrap anchorx="page"/>
                </v:oval>
              </w:pict>
            </w:r>
            <w:r w:rsidR="007E26C1" w:rsidRPr="002A343C">
              <w:rPr>
                <w:rStyle w:val="hps"/>
                <w:rFonts w:ascii="Simplified Arabic" w:hAnsi="Simplified Arabic" w:cs="Simplified Arabic"/>
                <w:b/>
                <w:bCs/>
                <w:color w:val="333333"/>
                <w:sz w:val="22"/>
                <w:szCs w:val="22"/>
              </w:rPr>
              <w:t>Assistant</w:t>
            </w:r>
            <w:r w:rsidR="007E26C1" w:rsidRPr="002A343C">
              <w:rPr>
                <w:rStyle w:val="shorttext"/>
                <w:rFonts w:ascii="Simplified Arabic" w:hAnsi="Simplified Arabic" w:cs="Simplified Arabic"/>
                <w:b/>
                <w:bCs/>
                <w:color w:val="333333"/>
                <w:sz w:val="22"/>
                <w:szCs w:val="22"/>
              </w:rPr>
              <w:t xml:space="preserve"> </w:t>
            </w:r>
            <w:r w:rsidR="007E26C1" w:rsidRPr="002A343C">
              <w:rPr>
                <w:rStyle w:val="hps"/>
                <w:rFonts w:ascii="Simplified Arabic" w:hAnsi="Simplified Arabic" w:cs="Simplified Arabic"/>
                <w:b/>
                <w:bCs/>
                <w:color w:val="333333"/>
                <w:sz w:val="22"/>
                <w:szCs w:val="22"/>
              </w:rPr>
              <w:t>Professor</w:t>
            </w:r>
            <w:r w:rsidR="007E26C1">
              <w:rPr>
                <w:rFonts w:ascii="Simplified Arabic" w:hAnsi="Simplified Arabic" w:cs="Simplified Arabic" w:hint="cs"/>
                <w:b/>
                <w:bCs/>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vAlign w:val="center"/>
          </w:tcPr>
          <w:p w:rsidR="007E26C1" w:rsidRPr="002A343C" w:rsidRDefault="00143C6F" w:rsidP="00F9762C">
            <w:pPr>
              <w:jc w:val="center"/>
              <w:rPr>
                <w:rFonts w:ascii="Simplified Arabic" w:hAnsi="Simplified Arabic" w:cs="Simplified Arabic"/>
                <w:b/>
                <w:bCs/>
                <w:sz w:val="22"/>
                <w:szCs w:val="22"/>
                <w:rtl/>
                <w:lang w:bidi="ar-IQ"/>
              </w:rPr>
            </w:pPr>
            <w:r>
              <w:rPr>
                <w:noProof/>
                <w:lang w:val="en-US"/>
              </w:rPr>
              <w:pict>
                <v:group id="_x0000_s1080" style="position:absolute;left:0;text-align:left;margin-left:2.3pt;margin-top:-3.3pt;width:8.7pt;height:15.75pt;z-index:251674624;mso-position-horizontal-relative:text;mso-position-vertical-relative:text" coordorigin="5325,6450" coordsize="315,570">
                  <v:shape id="_x0000_s1081" type="#_x0000_t32" style="position:absolute;left:5370;top:6450;width:270;height:570;flip:y" o:connectortype="straight" strokeweight="2pt"/>
                  <v:shape id="_x0000_s1082" type="#_x0000_t32" style="position:absolute;left:5325;top:6780;width:45;height:240;flip:x y" o:connectortype="straight" strokeweight="2pt"/>
                  <w10:wrap anchorx="page"/>
                </v:group>
              </w:pict>
            </w:r>
            <w:r w:rsidR="004F081B" w:rsidRPr="004F081B">
              <w:rPr>
                <w:rFonts w:ascii="Simplified Arabic" w:hAnsi="Simplified Arabic" w:cs="Simplified Arabic"/>
                <w:b/>
                <w:bCs/>
                <w:noProof/>
                <w:color w:val="333333"/>
                <w:sz w:val="22"/>
                <w:szCs w:val="22"/>
                <w:rtl/>
                <w:lang w:val="en-US"/>
              </w:rPr>
              <w:pict>
                <v:oval id="_x0000_s1067" style="position:absolute;left:0;text-align:left;margin-left:.45pt;margin-top:2.3pt;width:9.8pt;height:10.35pt;z-index:251667456;mso-position-horizontal-relative:text;mso-position-vertical-relative:text" fillcolor="white [3201]" strokecolor="black [3200]" strokeweight="1pt">
                  <v:stroke dashstyle="dash"/>
                  <v:shadow color="#868686"/>
                  <w10:wrap anchorx="page"/>
                </v:oval>
              </w:pict>
            </w:r>
            <w:r w:rsidR="007E26C1">
              <w:rPr>
                <w:rStyle w:val="hps"/>
                <w:rFonts w:ascii="Simplified Arabic" w:hAnsi="Simplified Arabic" w:cs="Simplified Arabic" w:hint="cs"/>
                <w:b/>
                <w:bCs/>
                <w:color w:val="333333"/>
                <w:sz w:val="22"/>
                <w:szCs w:val="22"/>
                <w:rtl/>
                <w:lang w:bidi="ar-IQ"/>
              </w:rPr>
              <w:t xml:space="preserve"> </w:t>
            </w:r>
            <w:r w:rsidR="007E26C1">
              <w:rPr>
                <w:rStyle w:val="hps"/>
                <w:rFonts w:ascii="Simplified Arabic" w:hAnsi="Simplified Arabic" w:cs="Simplified Arabic"/>
                <w:b/>
                <w:bCs/>
                <w:color w:val="333333"/>
                <w:sz w:val="22"/>
                <w:szCs w:val="22"/>
                <w:lang w:val="en-US"/>
              </w:rPr>
              <w:t xml:space="preserve">   </w:t>
            </w:r>
            <w:r w:rsidR="007E26C1">
              <w:rPr>
                <w:rStyle w:val="hps"/>
                <w:rFonts w:ascii="Simplified Arabic" w:hAnsi="Simplified Arabic" w:cs="Simplified Arabic"/>
                <w:b/>
                <w:bCs/>
                <w:color w:val="333333"/>
                <w:sz w:val="22"/>
                <w:szCs w:val="22"/>
              </w:rPr>
              <w:t>Lecturer</w:t>
            </w:r>
          </w:p>
        </w:tc>
        <w:tc>
          <w:tcPr>
            <w:tcW w:w="2587" w:type="dxa"/>
            <w:gridSpan w:val="2"/>
            <w:tcBorders>
              <w:top w:val="threeDEmboss" w:sz="18" w:space="0" w:color="auto"/>
              <w:left w:val="threeDEmboss" w:sz="18" w:space="0" w:color="auto"/>
              <w:bottom w:val="threeDEmboss" w:sz="18" w:space="0" w:color="auto"/>
              <w:right w:val="threeDEmboss" w:sz="18" w:space="0" w:color="auto"/>
            </w:tcBorders>
            <w:vAlign w:val="center"/>
          </w:tcPr>
          <w:p w:rsidR="007E26C1" w:rsidRPr="00441E29" w:rsidRDefault="004F081B" w:rsidP="00F9762C">
            <w:pPr>
              <w:jc w:val="center"/>
              <w:rPr>
                <w:rStyle w:val="hps"/>
                <w:rFonts w:ascii="Simplified Arabic" w:hAnsi="Simplified Arabic" w:cs="Simplified Arabic"/>
                <w:b/>
                <w:bCs/>
                <w:color w:val="333333"/>
                <w:sz w:val="2"/>
                <w:szCs w:val="2"/>
                <w:lang w:val="en-US" w:bidi="ar-IQ"/>
              </w:rPr>
            </w:pPr>
            <w:r w:rsidRPr="004F081B">
              <w:rPr>
                <w:rFonts w:ascii="Simplified Arabic" w:hAnsi="Simplified Arabic" w:cs="Simplified Arabic"/>
                <w:b/>
                <w:bCs/>
                <w:noProof/>
                <w:color w:val="333333"/>
                <w:sz w:val="22"/>
                <w:szCs w:val="22"/>
                <w:lang w:val="en-US"/>
              </w:rPr>
              <w:pict>
                <v:oval id="_x0000_s1068" style="position:absolute;left:0;text-align:left;margin-left:-1.3pt;margin-top:4.4pt;width:9.8pt;height:10.35pt;z-index:251668480;mso-position-horizontal-relative:text;mso-position-vertical-relative:text" fillcolor="white [3201]" strokecolor="black [3200]" strokeweight="1pt">
                  <v:stroke dashstyle="dash"/>
                  <v:shadow color="#868686"/>
                  <w10:wrap anchorx="page"/>
                </v:oval>
              </w:pict>
            </w:r>
            <w:r w:rsidR="007E26C1">
              <w:rPr>
                <w:rStyle w:val="hps"/>
                <w:rFonts w:ascii="Simplified Arabic" w:hAnsi="Simplified Arabic" w:cs="Simplified Arabic" w:hint="cs"/>
                <w:b/>
                <w:bCs/>
                <w:color w:val="333333"/>
                <w:sz w:val="22"/>
                <w:szCs w:val="22"/>
                <w:rtl/>
                <w:lang w:val="en-US" w:bidi="ar-IQ"/>
              </w:rPr>
              <w:t xml:space="preserve">  </w:t>
            </w:r>
            <w:r w:rsidR="007E26C1">
              <w:rPr>
                <w:rStyle w:val="hps"/>
                <w:rFonts w:ascii="Simplified Arabic" w:hAnsi="Simplified Arabic" w:cs="Simplified Arabic"/>
                <w:b/>
                <w:bCs/>
                <w:color w:val="333333"/>
                <w:sz w:val="22"/>
                <w:szCs w:val="22"/>
                <w:lang w:val="en-US" w:bidi="ar-IQ"/>
              </w:rPr>
              <w:t xml:space="preserve">  </w:t>
            </w:r>
          </w:p>
          <w:p w:rsidR="007E26C1" w:rsidRPr="002A343C" w:rsidRDefault="007E26C1" w:rsidP="00F9762C">
            <w:pPr>
              <w:jc w:val="center"/>
              <w:rPr>
                <w:rFonts w:ascii="Simplified Arabic" w:hAnsi="Simplified Arabic" w:cs="Simplified Arabic"/>
                <w:b/>
                <w:bCs/>
                <w:sz w:val="22"/>
                <w:szCs w:val="22"/>
                <w:rtl/>
                <w:lang w:val="en-US" w:bidi="ar-IQ"/>
              </w:rPr>
            </w:pPr>
            <w:r>
              <w:rPr>
                <w:rStyle w:val="hps"/>
                <w:rFonts w:ascii="Simplified Arabic" w:hAnsi="Simplified Arabic" w:cs="Simplified Arabic"/>
                <w:b/>
                <w:bCs/>
                <w:color w:val="333333"/>
                <w:sz w:val="22"/>
                <w:szCs w:val="22"/>
                <w:lang w:val="en-US" w:bidi="ar-IQ"/>
              </w:rPr>
              <w:t xml:space="preserve"> </w:t>
            </w:r>
            <w:r>
              <w:rPr>
                <w:rStyle w:val="hps"/>
                <w:rFonts w:ascii="Simplified Arabic" w:hAnsi="Simplified Arabic" w:cs="Simplified Arabic"/>
                <w:b/>
                <w:bCs/>
                <w:color w:val="333333"/>
                <w:sz w:val="22"/>
                <w:szCs w:val="22"/>
              </w:rPr>
              <w:t xml:space="preserve"> </w:t>
            </w:r>
            <w:r>
              <w:rPr>
                <w:rStyle w:val="hps"/>
                <w:rFonts w:ascii="Simplified Arabic" w:hAnsi="Simplified Arabic" w:cs="Simplified Arabic"/>
                <w:b/>
                <w:bCs/>
                <w:color w:val="333333"/>
                <w:sz w:val="22"/>
                <w:szCs w:val="22"/>
                <w:lang w:val="en-US"/>
              </w:rPr>
              <w:t xml:space="preserve"> </w:t>
            </w:r>
            <w:r w:rsidRPr="002A343C">
              <w:rPr>
                <w:rStyle w:val="hps"/>
                <w:rFonts w:ascii="Simplified Arabic" w:hAnsi="Simplified Arabic" w:cs="Simplified Arabic"/>
                <w:b/>
                <w:bCs/>
                <w:color w:val="333333"/>
                <w:sz w:val="22"/>
                <w:szCs w:val="22"/>
              </w:rPr>
              <w:t>Assistant</w:t>
            </w:r>
            <w:r>
              <w:rPr>
                <w:rStyle w:val="hps"/>
                <w:rFonts w:ascii="Simplified Arabic" w:hAnsi="Simplified Arabic" w:cs="Simplified Arabic"/>
                <w:b/>
                <w:bCs/>
                <w:color w:val="333333"/>
                <w:sz w:val="22"/>
                <w:szCs w:val="22"/>
              </w:rPr>
              <w:t xml:space="preserve"> Lecturer  </w:t>
            </w:r>
            <w:r w:rsidRPr="002A343C">
              <w:rPr>
                <w:rStyle w:val="hps"/>
                <w:rFonts w:ascii="Simplified Arabic" w:hAnsi="Simplified Arabic" w:cs="Simplified Arabic"/>
                <w:b/>
                <w:bCs/>
                <w:color w:val="333333"/>
                <w:sz w:val="22"/>
                <w:szCs w:val="22"/>
              </w:rPr>
              <w:t xml:space="preserve"> </w:t>
            </w:r>
          </w:p>
        </w:tc>
        <w:tc>
          <w:tcPr>
            <w:tcW w:w="2633"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E26C1" w:rsidRPr="0058381F" w:rsidRDefault="007E26C1" w:rsidP="00F9762C">
            <w:pPr>
              <w:jc w:val="right"/>
              <w:rPr>
                <w:rFonts w:ascii="Tahoma" w:hAnsi="Tahoma" w:cs="Tahoma"/>
                <w:rtl/>
                <w:lang w:val="en-US" w:bidi="ar-IQ"/>
              </w:rPr>
            </w:pPr>
            <w:r>
              <w:rPr>
                <w:rFonts w:ascii="Tahoma" w:hAnsi="Tahoma" w:cs="Tahoma"/>
                <w:lang w:val="en-US" w:bidi="ar-IQ"/>
              </w:rPr>
              <w:t xml:space="preserve">Career </w:t>
            </w:r>
          </w:p>
        </w:tc>
      </w:tr>
      <w:tr w:rsidR="007E26C1" w:rsidRPr="007B7D2F" w:rsidTr="00F9762C">
        <w:trPr>
          <w:trHeight w:hRule="exact" w:val="840"/>
          <w:jc w:val="center"/>
        </w:trPr>
        <w:tc>
          <w:tcPr>
            <w:tcW w:w="8364" w:type="dxa"/>
            <w:gridSpan w:val="6"/>
            <w:tcBorders>
              <w:top w:val="threeDEmboss" w:sz="18" w:space="0" w:color="auto"/>
              <w:left w:val="threeDEmboss" w:sz="18" w:space="0" w:color="auto"/>
              <w:bottom w:val="threeDEmboss" w:sz="18" w:space="0" w:color="auto"/>
              <w:right w:val="threeDEmboss" w:sz="18" w:space="0" w:color="auto"/>
            </w:tcBorders>
          </w:tcPr>
          <w:p w:rsidR="007E26C1" w:rsidRPr="008D4B34" w:rsidRDefault="007E26C1" w:rsidP="00F9762C">
            <w:pPr>
              <w:bidi w:val="0"/>
              <w:rPr>
                <w:lang w:val="en-US" w:bidi="ar-IQ"/>
              </w:rPr>
            </w:pPr>
          </w:p>
          <w:p w:rsidR="007E26C1" w:rsidRPr="007E26C1" w:rsidRDefault="007E26C1" w:rsidP="007E26C1">
            <w:pPr>
              <w:bidi w:val="0"/>
              <w:jc w:val="center"/>
              <w:rPr>
                <w:b/>
                <w:bCs/>
                <w:sz w:val="22"/>
                <w:szCs w:val="22"/>
              </w:rPr>
            </w:pPr>
            <w:r w:rsidRPr="007E26C1">
              <w:rPr>
                <w:b/>
                <w:bCs/>
                <w:sz w:val="22"/>
                <w:szCs w:val="22"/>
              </w:rPr>
              <w:t xml:space="preserve">Induction of </w:t>
            </w:r>
            <w:proofErr w:type="spellStart"/>
            <w:r w:rsidRPr="007E26C1">
              <w:rPr>
                <w:b/>
                <w:bCs/>
                <w:sz w:val="22"/>
                <w:szCs w:val="22"/>
              </w:rPr>
              <w:t>estrus</w:t>
            </w:r>
            <w:proofErr w:type="spellEnd"/>
            <w:r w:rsidRPr="007E26C1">
              <w:rPr>
                <w:b/>
                <w:bCs/>
                <w:sz w:val="22"/>
                <w:szCs w:val="22"/>
              </w:rPr>
              <w:t xml:space="preserve"> with PGF2α analogue (</w:t>
            </w:r>
            <w:proofErr w:type="spellStart"/>
            <w:r w:rsidRPr="007E26C1">
              <w:rPr>
                <w:b/>
                <w:bCs/>
                <w:sz w:val="22"/>
                <w:szCs w:val="22"/>
              </w:rPr>
              <w:t>clo-prostenol</w:t>
            </w:r>
            <w:proofErr w:type="spellEnd"/>
            <w:r w:rsidRPr="007E26C1">
              <w:rPr>
                <w:b/>
                <w:bCs/>
                <w:sz w:val="22"/>
                <w:szCs w:val="22"/>
              </w:rPr>
              <w:t>) during different seasons of the year in mares.</w:t>
            </w:r>
          </w:p>
          <w:p w:rsidR="007E26C1" w:rsidRPr="007E26C1" w:rsidRDefault="007E26C1" w:rsidP="00F9762C">
            <w:pPr>
              <w:bidi w:val="0"/>
              <w:rPr>
                <w:lang w:val="en-US" w:bidi="ar-IQ"/>
              </w:rPr>
            </w:pPr>
          </w:p>
          <w:p w:rsidR="007E26C1" w:rsidRDefault="007E26C1" w:rsidP="00F9762C">
            <w:pPr>
              <w:rPr>
                <w:rtl/>
                <w:lang w:bidi="ar-IQ"/>
              </w:rPr>
            </w:pPr>
          </w:p>
          <w:p w:rsidR="007E26C1" w:rsidRDefault="007E26C1" w:rsidP="00F9762C">
            <w:pPr>
              <w:rPr>
                <w:rtl/>
                <w:lang w:bidi="ar-IQ"/>
              </w:rPr>
            </w:pPr>
          </w:p>
        </w:tc>
        <w:tc>
          <w:tcPr>
            <w:tcW w:w="2633"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E26C1" w:rsidRPr="0058381F" w:rsidRDefault="007E26C1" w:rsidP="00F9762C">
            <w:pPr>
              <w:jc w:val="right"/>
              <w:rPr>
                <w:rFonts w:ascii="Tahoma" w:hAnsi="Tahoma" w:cs="Tahoma"/>
                <w:rtl/>
                <w:lang w:val="en-US" w:bidi="ar-IQ"/>
              </w:rPr>
            </w:pPr>
            <w:r>
              <w:rPr>
                <w:rFonts w:ascii="Tahoma" w:hAnsi="Tahoma" w:cs="Tahoma"/>
                <w:lang w:val="en-US" w:bidi="ar-IQ"/>
              </w:rPr>
              <w:t xml:space="preserve">Research Title </w:t>
            </w:r>
          </w:p>
        </w:tc>
      </w:tr>
      <w:tr w:rsidR="007E26C1" w:rsidRPr="007B7D2F" w:rsidTr="00F9762C">
        <w:trPr>
          <w:trHeight w:val="402"/>
          <w:jc w:val="center"/>
        </w:trPr>
        <w:tc>
          <w:tcPr>
            <w:tcW w:w="1425" w:type="dxa"/>
            <w:tcBorders>
              <w:top w:val="threeDEmboss" w:sz="18" w:space="0" w:color="auto"/>
              <w:left w:val="threeDEmboss" w:sz="18" w:space="0" w:color="auto"/>
              <w:bottom w:val="threeDEmboss" w:sz="18" w:space="0" w:color="auto"/>
              <w:right w:val="threeDEmboss" w:sz="18" w:space="0" w:color="auto"/>
            </w:tcBorders>
          </w:tcPr>
          <w:p w:rsidR="007E26C1" w:rsidRPr="00D7176F" w:rsidRDefault="004F081B" w:rsidP="00F9762C">
            <w:pPr>
              <w:jc w:val="center"/>
              <w:rPr>
                <w:lang w:val="en-US" w:bidi="ar-IQ"/>
              </w:rPr>
            </w:pPr>
            <w:r>
              <w:rPr>
                <w:noProof/>
                <w:lang w:val="en-US"/>
              </w:rPr>
              <w:pict>
                <v:oval id="_x0000_s1070" style="position:absolute;left:0;text-align:left;margin-left:-1.65pt;margin-top:2.85pt;width:9.8pt;height:10.35pt;z-index:251670528;mso-position-horizontal-relative:text;mso-position-vertical-relative:text" fillcolor="white [3201]" strokecolor="black [3200]" strokeweight="1pt">
                  <v:stroke dashstyle="dash"/>
                  <v:shadow color="#868686"/>
                  <w10:wrap anchorx="page"/>
                </v:oval>
              </w:pict>
            </w:r>
            <w:r w:rsidR="007E26C1">
              <w:rPr>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tcPr>
          <w:p w:rsidR="007E26C1" w:rsidRDefault="007E26C1" w:rsidP="00F9762C">
            <w:pPr>
              <w:rPr>
                <w:rtl/>
                <w:lang w:bidi="ar-IQ"/>
              </w:rPr>
            </w:pPr>
          </w:p>
        </w:tc>
        <w:tc>
          <w:tcPr>
            <w:tcW w:w="1989" w:type="dxa"/>
            <w:tcBorders>
              <w:top w:val="threeDEmboss" w:sz="18" w:space="0" w:color="auto"/>
              <w:left w:val="threeDEmboss" w:sz="18" w:space="0" w:color="auto"/>
              <w:bottom w:val="threeDEmboss" w:sz="18" w:space="0" w:color="auto"/>
              <w:right w:val="threeDEmboss" w:sz="18" w:space="0" w:color="auto"/>
            </w:tcBorders>
          </w:tcPr>
          <w:p w:rsidR="007E26C1" w:rsidRPr="00D7176F" w:rsidRDefault="00143C6F" w:rsidP="00F9762C">
            <w:pPr>
              <w:rPr>
                <w:rtl/>
                <w:lang w:val="en-US" w:bidi="ar-IQ"/>
              </w:rPr>
            </w:pPr>
            <w:r>
              <w:rPr>
                <w:noProof/>
                <w:lang w:val="en-US"/>
              </w:rPr>
              <w:pict>
                <v:group id="_x0000_s1077" style="position:absolute;left:0;text-align:left;margin-left:-1.3pt;margin-top:-2.55pt;width:8.7pt;height:15.75pt;z-index:251673600;mso-position-horizontal-relative:text;mso-position-vertical-relative:text" coordorigin="5325,6450" coordsize="315,570">
                  <v:shape id="_x0000_s1078" type="#_x0000_t32" style="position:absolute;left:5370;top:6450;width:270;height:570;flip:y" o:connectortype="straight" strokeweight="2pt"/>
                  <v:shape id="_x0000_s1079" type="#_x0000_t32" style="position:absolute;left:5325;top:6780;width:45;height:240;flip:x y" o:connectortype="straight" strokeweight="2pt"/>
                  <w10:wrap anchorx="page"/>
                </v:group>
              </w:pict>
            </w:r>
            <w:r w:rsidR="004F081B">
              <w:rPr>
                <w:noProof/>
                <w:rtl/>
                <w:lang w:val="en-US"/>
              </w:rPr>
              <w:pict>
                <v:oval id="_x0000_s1069" style="position:absolute;left:0;text-align:left;margin-left:-2.55pt;margin-top:2.7pt;width:9.8pt;height:10.35pt;z-index:251669504;mso-position-horizontal-relative:text;mso-position-vertical-relative:text" fillcolor="white [3201]" strokecolor="black [3200]" strokeweight="1pt">
                  <v:stroke dashstyle="dash"/>
                  <v:shadow color="#868686"/>
                  <w10:wrap anchorx="page"/>
                </v:oval>
              </w:pict>
            </w:r>
            <w:r w:rsidR="007E26C1">
              <w:rPr>
                <w:lang w:val="en-US" w:bidi="ar-IQ"/>
              </w:rPr>
              <w:t xml:space="preserve">Shared name </w:t>
            </w:r>
          </w:p>
        </w:tc>
        <w:tc>
          <w:tcPr>
            <w:tcW w:w="2633"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E26C1" w:rsidRPr="0058381F" w:rsidRDefault="007E26C1" w:rsidP="00F9762C">
            <w:pPr>
              <w:jc w:val="right"/>
              <w:rPr>
                <w:rFonts w:ascii="Tahoma" w:hAnsi="Tahoma" w:cs="Tahoma"/>
                <w:lang w:val="en-US" w:bidi="ar-IQ"/>
              </w:rPr>
            </w:pPr>
            <w:r>
              <w:rPr>
                <w:rStyle w:val="hps"/>
                <w:rFonts w:ascii="Tahoma" w:hAnsi="Tahoma" w:cs="Tahoma"/>
              </w:rPr>
              <w:t xml:space="preserve">Shared  or </w:t>
            </w:r>
            <w:r w:rsidRPr="0058381F">
              <w:rPr>
                <w:rStyle w:val="hps"/>
                <w:rFonts w:ascii="Tahoma" w:hAnsi="Tahoma" w:cs="Tahoma"/>
              </w:rPr>
              <w:t>Single</w:t>
            </w:r>
          </w:p>
        </w:tc>
      </w:tr>
      <w:tr w:rsidR="007E26C1" w:rsidRPr="007B7D2F" w:rsidTr="00F9762C">
        <w:trPr>
          <w:trHeight w:val="375"/>
          <w:jc w:val="center"/>
        </w:trPr>
        <w:tc>
          <w:tcPr>
            <w:tcW w:w="8364" w:type="dxa"/>
            <w:gridSpan w:val="6"/>
            <w:tcBorders>
              <w:top w:val="threeDEmboss" w:sz="18" w:space="0" w:color="auto"/>
              <w:left w:val="threeDEmboss" w:sz="18" w:space="0" w:color="auto"/>
              <w:bottom w:val="threeDEmboss" w:sz="18" w:space="0" w:color="auto"/>
              <w:right w:val="threeDEmboss" w:sz="18" w:space="0" w:color="auto"/>
            </w:tcBorders>
          </w:tcPr>
          <w:p w:rsidR="0003298D" w:rsidRPr="0003298D" w:rsidRDefault="0003298D" w:rsidP="0003298D">
            <w:pPr>
              <w:bidi w:val="0"/>
              <w:rPr>
                <w:b/>
                <w:bCs/>
                <w:rtl/>
                <w:lang w:val="en-US" w:bidi="ar-IQ"/>
              </w:rPr>
            </w:pPr>
            <w:r w:rsidRPr="0003298D">
              <w:rPr>
                <w:b/>
                <w:bCs/>
                <w:lang w:val="en-US" w:bidi="ar-IQ"/>
              </w:rPr>
              <w:t>Proceeding of the ninth veterinary scientific conference 31/3-1/4/2009, VOL.2</w:t>
            </w:r>
          </w:p>
          <w:p w:rsidR="007E26C1" w:rsidRPr="00D7176F" w:rsidRDefault="007E26C1" w:rsidP="00F9762C">
            <w:pPr>
              <w:bidi w:val="0"/>
              <w:rPr>
                <w:lang w:val="en-US" w:bidi="ar-IQ"/>
              </w:rPr>
            </w:pPr>
          </w:p>
        </w:tc>
        <w:tc>
          <w:tcPr>
            <w:tcW w:w="2633"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E26C1" w:rsidRPr="0058381F" w:rsidRDefault="007E26C1" w:rsidP="00F9762C">
            <w:pPr>
              <w:jc w:val="right"/>
              <w:rPr>
                <w:rFonts w:ascii="Tahoma" w:hAnsi="Tahoma" w:cs="Tahoma"/>
                <w:lang w:val="en-US" w:bidi="ar-IQ"/>
              </w:rPr>
            </w:pPr>
            <w:r w:rsidRPr="0058381F">
              <w:rPr>
                <w:rFonts w:ascii="Tahoma" w:hAnsi="Tahoma" w:cs="Tahoma"/>
                <w:lang w:val="en-US" w:bidi="ar-IQ"/>
              </w:rPr>
              <w:t xml:space="preserve">Published </w:t>
            </w:r>
            <w:r>
              <w:rPr>
                <w:rFonts w:ascii="Tahoma" w:hAnsi="Tahoma" w:cs="Tahoma"/>
                <w:lang w:val="en-US" w:bidi="ar-IQ"/>
              </w:rPr>
              <w:t xml:space="preserve">Journal title </w:t>
            </w:r>
          </w:p>
        </w:tc>
      </w:tr>
      <w:tr w:rsidR="007E26C1" w:rsidRPr="007B7D2F" w:rsidTr="00F9762C">
        <w:trPr>
          <w:trHeight w:hRule="exact" w:val="432"/>
          <w:jc w:val="center"/>
        </w:trPr>
        <w:tc>
          <w:tcPr>
            <w:tcW w:w="8364" w:type="dxa"/>
            <w:gridSpan w:val="6"/>
            <w:tcBorders>
              <w:top w:val="threeDEmboss" w:sz="18" w:space="0" w:color="auto"/>
              <w:left w:val="threeDEmboss" w:sz="18" w:space="0" w:color="auto"/>
              <w:bottom w:val="threeDEmboss" w:sz="18" w:space="0" w:color="auto"/>
              <w:right w:val="threeDEmboss" w:sz="18" w:space="0" w:color="auto"/>
            </w:tcBorders>
          </w:tcPr>
          <w:p w:rsidR="007E26C1" w:rsidRPr="008D4B34" w:rsidRDefault="0003298D" w:rsidP="00F9762C">
            <w:pPr>
              <w:tabs>
                <w:tab w:val="left" w:pos="4843"/>
              </w:tabs>
              <w:bidi w:val="0"/>
              <w:jc w:val="center"/>
              <w:rPr>
                <w:lang w:val="en-US" w:bidi="ar-IQ"/>
              </w:rPr>
            </w:pPr>
            <w:r w:rsidRPr="0003298D">
              <w:rPr>
                <w:b/>
                <w:bCs/>
                <w:lang w:val="en-US" w:bidi="ar-IQ"/>
              </w:rPr>
              <w:t>VOL.2</w:t>
            </w:r>
          </w:p>
        </w:tc>
        <w:tc>
          <w:tcPr>
            <w:tcW w:w="2633"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E26C1" w:rsidRPr="0058381F" w:rsidRDefault="007E26C1" w:rsidP="00F9762C">
            <w:pPr>
              <w:jc w:val="right"/>
              <w:rPr>
                <w:rFonts w:ascii="Tahoma" w:hAnsi="Tahoma" w:cs="Tahoma"/>
                <w:rtl/>
                <w:lang w:val="en-US" w:bidi="ar-IQ"/>
              </w:rPr>
            </w:pPr>
            <w:r>
              <w:rPr>
                <w:rFonts w:ascii="Tahoma" w:hAnsi="Tahoma" w:cs="Tahoma"/>
                <w:lang w:val="en-US" w:bidi="ar-IQ"/>
              </w:rPr>
              <w:t>Volume Number</w:t>
            </w:r>
          </w:p>
        </w:tc>
      </w:tr>
      <w:tr w:rsidR="007E26C1" w:rsidRPr="007B7D2F" w:rsidTr="00F9762C">
        <w:trPr>
          <w:trHeight w:hRule="exact" w:val="432"/>
          <w:jc w:val="center"/>
        </w:trPr>
        <w:tc>
          <w:tcPr>
            <w:tcW w:w="8364" w:type="dxa"/>
            <w:gridSpan w:val="6"/>
            <w:tcBorders>
              <w:top w:val="threeDEmboss" w:sz="18" w:space="0" w:color="auto"/>
              <w:left w:val="threeDEmboss" w:sz="18" w:space="0" w:color="auto"/>
              <w:bottom w:val="threeDEmboss" w:sz="18" w:space="0" w:color="auto"/>
              <w:right w:val="threeDEmboss" w:sz="18" w:space="0" w:color="auto"/>
            </w:tcBorders>
          </w:tcPr>
          <w:p w:rsidR="007E26C1" w:rsidRPr="008D4B34" w:rsidRDefault="0003298D" w:rsidP="00F9762C">
            <w:pPr>
              <w:tabs>
                <w:tab w:val="left" w:pos="4843"/>
              </w:tabs>
              <w:bidi w:val="0"/>
              <w:jc w:val="center"/>
              <w:rPr>
                <w:lang w:val="en-US" w:bidi="ar-IQ"/>
              </w:rPr>
            </w:pPr>
            <w:r>
              <w:rPr>
                <w:lang w:val="en-US" w:bidi="ar-IQ"/>
              </w:rPr>
              <w:t>83-86</w:t>
            </w:r>
          </w:p>
        </w:tc>
        <w:tc>
          <w:tcPr>
            <w:tcW w:w="2633"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E26C1" w:rsidRDefault="007E26C1" w:rsidP="00F9762C">
            <w:pPr>
              <w:jc w:val="right"/>
              <w:rPr>
                <w:rFonts w:ascii="Tahoma" w:hAnsi="Tahoma" w:cs="Tahoma"/>
                <w:lang w:val="en-US" w:bidi="ar-IQ"/>
              </w:rPr>
            </w:pPr>
            <w:r>
              <w:rPr>
                <w:rFonts w:ascii="Tahoma" w:hAnsi="Tahoma" w:cs="Tahoma"/>
                <w:lang w:val="en-US" w:bidi="ar-IQ"/>
              </w:rPr>
              <w:t xml:space="preserve">Page </w:t>
            </w:r>
          </w:p>
        </w:tc>
      </w:tr>
      <w:tr w:rsidR="007E26C1" w:rsidRPr="007B7D2F" w:rsidTr="00F9762C">
        <w:trPr>
          <w:trHeight w:hRule="exact" w:val="432"/>
          <w:jc w:val="center"/>
        </w:trPr>
        <w:tc>
          <w:tcPr>
            <w:tcW w:w="8364" w:type="dxa"/>
            <w:gridSpan w:val="6"/>
            <w:tcBorders>
              <w:top w:val="threeDEmboss" w:sz="18" w:space="0" w:color="auto"/>
              <w:left w:val="threeDEmboss" w:sz="18" w:space="0" w:color="auto"/>
              <w:bottom w:val="threeDEmboss" w:sz="18" w:space="0" w:color="auto"/>
              <w:right w:val="threeDEmboss" w:sz="18" w:space="0" w:color="auto"/>
            </w:tcBorders>
          </w:tcPr>
          <w:p w:rsidR="007E26C1" w:rsidRPr="008D4B34" w:rsidRDefault="007E26C1" w:rsidP="0003298D">
            <w:pPr>
              <w:tabs>
                <w:tab w:val="left" w:pos="4843"/>
              </w:tabs>
              <w:bidi w:val="0"/>
              <w:jc w:val="center"/>
              <w:rPr>
                <w:lang w:val="en-US" w:bidi="ar-IQ"/>
              </w:rPr>
            </w:pPr>
            <w:r>
              <w:rPr>
                <w:lang w:val="en-US" w:bidi="ar-IQ"/>
              </w:rPr>
              <w:t>20</w:t>
            </w:r>
            <w:r w:rsidR="0003298D">
              <w:rPr>
                <w:lang w:val="en-US" w:bidi="ar-IQ"/>
              </w:rPr>
              <w:t>009</w:t>
            </w:r>
          </w:p>
        </w:tc>
        <w:tc>
          <w:tcPr>
            <w:tcW w:w="2633"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E26C1" w:rsidRDefault="007E26C1" w:rsidP="00F9762C">
            <w:pPr>
              <w:jc w:val="right"/>
              <w:rPr>
                <w:rFonts w:ascii="Tahoma" w:hAnsi="Tahoma" w:cs="Tahoma"/>
                <w:lang w:val="en-US" w:bidi="ar-IQ"/>
              </w:rPr>
            </w:pPr>
            <w:r w:rsidRPr="0058381F">
              <w:rPr>
                <w:rFonts w:ascii="Tahoma" w:hAnsi="Tahoma" w:cs="Tahoma"/>
                <w:lang w:val="en-US" w:bidi="ar-IQ"/>
              </w:rPr>
              <w:t>Year</w:t>
            </w:r>
          </w:p>
        </w:tc>
      </w:tr>
      <w:tr w:rsidR="007E26C1" w:rsidRPr="007B7D2F" w:rsidTr="00F9762C">
        <w:trPr>
          <w:trHeight w:hRule="exact" w:val="5475"/>
          <w:jc w:val="center"/>
        </w:trPr>
        <w:tc>
          <w:tcPr>
            <w:tcW w:w="8364" w:type="dxa"/>
            <w:gridSpan w:val="6"/>
            <w:tcBorders>
              <w:top w:val="threeDEmboss" w:sz="18" w:space="0" w:color="auto"/>
              <w:left w:val="threeDEmboss" w:sz="18" w:space="0" w:color="auto"/>
              <w:bottom w:val="threeDEmboss" w:sz="18" w:space="0" w:color="auto"/>
              <w:right w:val="threeDEmboss" w:sz="18" w:space="0" w:color="auto"/>
            </w:tcBorders>
          </w:tcPr>
          <w:p w:rsidR="007E26C1" w:rsidRPr="0003298D" w:rsidRDefault="007E26C1" w:rsidP="007E26C1">
            <w:pPr>
              <w:bidi w:val="0"/>
              <w:jc w:val="center"/>
              <w:rPr>
                <w:b/>
                <w:bCs/>
              </w:rPr>
            </w:pPr>
            <w:r w:rsidRPr="0003298D">
              <w:rPr>
                <w:b/>
                <w:bCs/>
              </w:rPr>
              <w:t>Summary</w:t>
            </w:r>
          </w:p>
          <w:p w:rsidR="007E26C1" w:rsidRPr="0003298D" w:rsidRDefault="007E26C1" w:rsidP="007E26C1">
            <w:pPr>
              <w:bidi w:val="0"/>
              <w:ind w:firstLine="720"/>
              <w:jc w:val="lowKashida"/>
            </w:pPr>
            <w:r w:rsidRPr="0003298D">
              <w:t>A study was carried out to evaluate the using of PGF2α analogue (</w:t>
            </w:r>
            <w:proofErr w:type="spellStart"/>
            <w:r w:rsidRPr="0003298D">
              <w:t>clo-prostenol</w:t>
            </w:r>
            <w:proofErr w:type="spellEnd"/>
            <w:r w:rsidRPr="0003298D">
              <w:t xml:space="preserve">) in induction of </w:t>
            </w:r>
            <w:proofErr w:type="spellStart"/>
            <w:r w:rsidRPr="0003298D">
              <w:t>estrus</w:t>
            </w:r>
            <w:proofErr w:type="spellEnd"/>
            <w:r w:rsidRPr="0003298D">
              <w:t xml:space="preserve"> in </w:t>
            </w:r>
            <w:proofErr w:type="spellStart"/>
            <w:r w:rsidRPr="0003298D">
              <w:t>anestrous</w:t>
            </w:r>
            <w:proofErr w:type="spellEnd"/>
            <w:r w:rsidRPr="0003298D">
              <w:t xml:space="preserve"> mares. The current study was carried out in private equine station located south west of Baghdad. A total of 92 </w:t>
            </w:r>
            <w:proofErr w:type="spellStart"/>
            <w:r w:rsidRPr="0003298D">
              <w:t>anestrous</w:t>
            </w:r>
            <w:proofErr w:type="spellEnd"/>
            <w:r w:rsidRPr="0003298D">
              <w:t xml:space="preserve"> mares were treated by intramuscular injection of  75 </w:t>
            </w:r>
            <w:proofErr w:type="spellStart"/>
            <w:r w:rsidRPr="0003298D">
              <w:t>μg</w:t>
            </w:r>
            <w:proofErr w:type="spellEnd"/>
            <w:r w:rsidRPr="0003298D">
              <w:t xml:space="preserve"> of (</w:t>
            </w:r>
            <w:proofErr w:type="spellStart"/>
            <w:r w:rsidRPr="0003298D">
              <w:t>clo-prostenol</w:t>
            </w:r>
            <w:proofErr w:type="spellEnd"/>
            <w:r w:rsidRPr="0003298D">
              <w:t xml:space="preserve"> )during different seasons of the year. A total percentage of responded mares(58,6%), with the higher percentage of responded  mares (64.2%) were recorded in winter, a higher percentage of respond mares (39.4%) exhibited </w:t>
            </w:r>
            <w:proofErr w:type="spellStart"/>
            <w:r w:rsidRPr="0003298D">
              <w:t>estrous</w:t>
            </w:r>
            <w:proofErr w:type="spellEnd"/>
            <w:r w:rsidRPr="0003298D">
              <w:t xml:space="preserve"> </w:t>
            </w:r>
            <w:proofErr w:type="spellStart"/>
            <w:r w:rsidRPr="0003298D">
              <w:t>behavior</w:t>
            </w:r>
            <w:proofErr w:type="spellEnd"/>
            <w:r w:rsidRPr="0003298D">
              <w:t xml:space="preserve"> during &gt; 6 days, and a higher percentage of mares exhibited </w:t>
            </w:r>
            <w:proofErr w:type="spellStart"/>
            <w:r w:rsidRPr="0003298D">
              <w:t>estrous</w:t>
            </w:r>
            <w:proofErr w:type="spellEnd"/>
            <w:r w:rsidRPr="0003298D">
              <w:t xml:space="preserve"> </w:t>
            </w:r>
            <w:proofErr w:type="spellStart"/>
            <w:r w:rsidRPr="0003298D">
              <w:t>behavior</w:t>
            </w:r>
            <w:proofErr w:type="spellEnd"/>
            <w:r w:rsidRPr="0003298D">
              <w:t xml:space="preserve"> within 3 days were treated during spring &amp; autumn (45.4 , 40% subsequently). Meanwhile the percentage of mares treated during winter and summer were in </w:t>
            </w:r>
            <w:proofErr w:type="spellStart"/>
            <w:r w:rsidRPr="0003298D">
              <w:t>estrous</w:t>
            </w:r>
            <w:proofErr w:type="spellEnd"/>
            <w:r w:rsidRPr="0003298D">
              <w:t xml:space="preserve"> within period &gt; 6 days (72.2 , 70% subsequently). The result of the study indicated that the using of (</w:t>
            </w:r>
            <w:proofErr w:type="spellStart"/>
            <w:r w:rsidRPr="0003298D">
              <w:t>clo-prostenol</w:t>
            </w:r>
            <w:proofErr w:type="spellEnd"/>
            <w:r w:rsidRPr="0003298D">
              <w:t xml:space="preserve"> ) was an effective treatment of </w:t>
            </w:r>
            <w:proofErr w:type="spellStart"/>
            <w:r w:rsidRPr="0003298D">
              <w:t>anestrous</w:t>
            </w:r>
            <w:proofErr w:type="spellEnd"/>
            <w:r w:rsidRPr="0003298D">
              <w:t xml:space="preserve"> mares during different seasons of the year.    </w:t>
            </w:r>
          </w:p>
          <w:p w:rsidR="007E26C1" w:rsidRPr="0003298D" w:rsidRDefault="007E26C1" w:rsidP="007E26C1">
            <w:pPr>
              <w:tabs>
                <w:tab w:val="num" w:pos="6690"/>
                <w:tab w:val="num" w:pos="7380"/>
              </w:tabs>
              <w:bidi w:val="0"/>
              <w:ind w:left="87"/>
              <w:jc w:val="lowKashida"/>
              <w:rPr>
                <w:sz w:val="26"/>
                <w:szCs w:val="26"/>
                <w:lang w:val="en-US" w:bidi="ar-IQ"/>
              </w:rPr>
            </w:pPr>
          </w:p>
        </w:tc>
        <w:tc>
          <w:tcPr>
            <w:tcW w:w="2633"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E26C1" w:rsidRDefault="007E26C1" w:rsidP="00F9762C">
            <w:pPr>
              <w:bidi w:val="0"/>
              <w:rPr>
                <w:rFonts w:ascii="Tahoma" w:hAnsi="Tahoma" w:cs="Tahoma"/>
                <w:lang w:val="en-US" w:bidi="ar-IQ"/>
              </w:rPr>
            </w:pPr>
            <w:r>
              <w:rPr>
                <w:rFonts w:ascii="Tahoma" w:hAnsi="Tahoma" w:cs="Tahoma"/>
                <w:lang w:val="en-US" w:bidi="ar-IQ"/>
              </w:rPr>
              <w:t>Abstract</w:t>
            </w:r>
          </w:p>
        </w:tc>
      </w:tr>
    </w:tbl>
    <w:p w:rsidR="007E26C1" w:rsidRDefault="007E26C1" w:rsidP="007E26C1">
      <w:pPr>
        <w:rPr>
          <w:lang w:bidi="ar-IQ"/>
        </w:rPr>
      </w:pPr>
    </w:p>
    <w:p w:rsidR="007E26C1" w:rsidRPr="007E26C1" w:rsidRDefault="007E26C1" w:rsidP="007E26C1">
      <w:pPr>
        <w:bidi w:val="0"/>
        <w:rPr>
          <w:lang w:val="en-US" w:bidi="ar-IQ"/>
        </w:rPr>
      </w:pPr>
    </w:p>
    <w:sectPr w:rsidR="007E26C1" w:rsidRPr="007E26C1" w:rsidSect="008D1247">
      <w:headerReference w:type="default" r:id="rId7"/>
      <w:pgSz w:w="11906" w:h="16838"/>
      <w:pgMar w:top="1440" w:right="1440" w:bottom="14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312" w:rsidRDefault="000F0312" w:rsidP="002729DF">
      <w:r>
        <w:separator/>
      </w:r>
    </w:p>
  </w:endnote>
  <w:endnote w:type="continuationSeparator" w:id="0">
    <w:p w:rsidR="000F0312" w:rsidRDefault="000F0312" w:rsidP="002729D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cademy Engraved LET">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Simplified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312" w:rsidRDefault="000F0312" w:rsidP="002729DF">
      <w:r>
        <w:separator/>
      </w:r>
    </w:p>
  </w:footnote>
  <w:footnote w:type="continuationSeparator" w:id="0">
    <w:p w:rsidR="000F0312" w:rsidRDefault="000F0312" w:rsidP="002729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9DF" w:rsidRPr="00F30E9B" w:rsidRDefault="00F30E9B" w:rsidP="00DA1ADF">
    <w:pPr>
      <w:pStyle w:val="a5"/>
      <w:rPr>
        <w:b/>
        <w:bCs/>
        <w:lang w:bidi="ar-IQ"/>
      </w:rPr>
    </w:pPr>
    <w:r w:rsidRPr="00F30E9B">
      <w:rPr>
        <w:rFonts w:hint="cs"/>
        <w:b/>
        <w:bCs/>
        <w:rtl/>
        <w:lang w:bidi="ar-IQ"/>
      </w:rPr>
      <w:t>أنموذج ( ب ) الخاص بالبحوث</w:t>
    </w:r>
    <w:r w:rsidR="00DA1ADF">
      <w:rPr>
        <w:rFonts w:hint="cs"/>
        <w:b/>
        <w:bCs/>
        <w:rtl/>
        <w:lang w:bidi="ar-IQ"/>
      </w:rPr>
      <w:t xml:space="preserve"> للأعوام  ( 2008,2009,2010,2011)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rsids>
    <w:rsidRoot w:val="007B7D2F"/>
    <w:rsid w:val="000269CC"/>
    <w:rsid w:val="0003298D"/>
    <w:rsid w:val="000F02DD"/>
    <w:rsid w:val="000F0312"/>
    <w:rsid w:val="001147B3"/>
    <w:rsid w:val="00142253"/>
    <w:rsid w:val="00143C6F"/>
    <w:rsid w:val="00261579"/>
    <w:rsid w:val="002729DF"/>
    <w:rsid w:val="002A343C"/>
    <w:rsid w:val="003266CE"/>
    <w:rsid w:val="00326EB1"/>
    <w:rsid w:val="0034265E"/>
    <w:rsid w:val="00346A70"/>
    <w:rsid w:val="003C09BB"/>
    <w:rsid w:val="00422F07"/>
    <w:rsid w:val="00441E29"/>
    <w:rsid w:val="0047465E"/>
    <w:rsid w:val="004E248F"/>
    <w:rsid w:val="004F081B"/>
    <w:rsid w:val="0058381F"/>
    <w:rsid w:val="00681C2C"/>
    <w:rsid w:val="00735498"/>
    <w:rsid w:val="00760FB6"/>
    <w:rsid w:val="007B5BB1"/>
    <w:rsid w:val="007B7D2F"/>
    <w:rsid w:val="007E26C1"/>
    <w:rsid w:val="008137AB"/>
    <w:rsid w:val="0082234F"/>
    <w:rsid w:val="00834405"/>
    <w:rsid w:val="008D1247"/>
    <w:rsid w:val="008D4B34"/>
    <w:rsid w:val="0091286A"/>
    <w:rsid w:val="00925124"/>
    <w:rsid w:val="00965464"/>
    <w:rsid w:val="00967084"/>
    <w:rsid w:val="00A46A3B"/>
    <w:rsid w:val="00A910E0"/>
    <w:rsid w:val="00BB19AB"/>
    <w:rsid w:val="00BC4E9A"/>
    <w:rsid w:val="00BF7696"/>
    <w:rsid w:val="00C3725A"/>
    <w:rsid w:val="00C54102"/>
    <w:rsid w:val="00D21979"/>
    <w:rsid w:val="00D7176F"/>
    <w:rsid w:val="00D81EAA"/>
    <w:rsid w:val="00DA1ADF"/>
    <w:rsid w:val="00DD28B0"/>
    <w:rsid w:val="00E63900"/>
    <w:rsid w:val="00E70239"/>
    <w:rsid w:val="00E70255"/>
    <w:rsid w:val="00ED6073"/>
    <w:rsid w:val="00F30E9B"/>
    <w:rsid w:val="00F857B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rules v:ext="edit">
        <o:r id="V:Rule1" type="connector" idref="#_x0000_s1072"/>
        <o:r id="V:Rule2" type="connector" idref="#_x0000_s1073"/>
        <o:r id="V:Rule3" type="connector" idref="#_x0000_s1075"/>
        <o:r id="V:Rule4" type="connector" idref="#_x0000_s1076"/>
        <o:r id="V:Rule5" type="connector" idref="#_x0000_s1078"/>
        <o:r id="V:Rule6" type="connector" idref="#_x0000_s1079"/>
        <o:r id="V:Rule7" type="connector" idref="#_x0000_s1081"/>
        <o:r id="V:Rule8" type="connector" idref="#_x0000_s108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498"/>
    <w:pPr>
      <w:bidi/>
    </w:pPr>
    <w:rPr>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5498"/>
    <w:pPr>
      <w:bidi w:val="0"/>
      <w:spacing w:after="200" w:line="276" w:lineRule="auto"/>
      <w:ind w:left="720"/>
      <w:contextualSpacing/>
    </w:pPr>
    <w:rPr>
      <w:rFonts w:ascii="Calibri" w:eastAsia="Calibri" w:hAnsi="Calibri" w:cs="Calibri"/>
      <w:sz w:val="22"/>
      <w:szCs w:val="22"/>
      <w:lang w:val="en-US"/>
    </w:rPr>
  </w:style>
  <w:style w:type="table" w:styleId="a4">
    <w:name w:val="Table Grid"/>
    <w:basedOn w:val="a1"/>
    <w:uiPriority w:val="59"/>
    <w:rsid w:val="007B7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rsid w:val="002A343C"/>
  </w:style>
  <w:style w:type="character" w:customStyle="1" w:styleId="shorttext">
    <w:name w:val="short_text"/>
    <w:basedOn w:val="a0"/>
    <w:rsid w:val="002A343C"/>
  </w:style>
  <w:style w:type="paragraph" w:styleId="a5">
    <w:name w:val="header"/>
    <w:basedOn w:val="a"/>
    <w:link w:val="Char"/>
    <w:uiPriority w:val="99"/>
    <w:semiHidden/>
    <w:unhideWhenUsed/>
    <w:rsid w:val="002729DF"/>
    <w:pPr>
      <w:tabs>
        <w:tab w:val="center" w:pos="4513"/>
        <w:tab w:val="right" w:pos="9026"/>
      </w:tabs>
    </w:pPr>
  </w:style>
  <w:style w:type="character" w:customStyle="1" w:styleId="Char">
    <w:name w:val="رأس صفحة Char"/>
    <w:basedOn w:val="a0"/>
    <w:link w:val="a5"/>
    <w:uiPriority w:val="99"/>
    <w:semiHidden/>
    <w:rsid w:val="002729DF"/>
    <w:rPr>
      <w:sz w:val="24"/>
      <w:szCs w:val="24"/>
      <w:lang w:val="en-GB"/>
    </w:rPr>
  </w:style>
  <w:style w:type="paragraph" w:styleId="a6">
    <w:name w:val="footer"/>
    <w:basedOn w:val="a"/>
    <w:link w:val="Char0"/>
    <w:uiPriority w:val="99"/>
    <w:semiHidden/>
    <w:unhideWhenUsed/>
    <w:rsid w:val="002729DF"/>
    <w:pPr>
      <w:tabs>
        <w:tab w:val="center" w:pos="4513"/>
        <w:tab w:val="right" w:pos="9026"/>
      </w:tabs>
    </w:pPr>
  </w:style>
  <w:style w:type="character" w:customStyle="1" w:styleId="Char0">
    <w:name w:val="تذييل صفحة Char"/>
    <w:basedOn w:val="a0"/>
    <w:link w:val="a6"/>
    <w:uiPriority w:val="99"/>
    <w:semiHidden/>
    <w:rsid w:val="002729DF"/>
    <w:rPr>
      <w:sz w:val="24"/>
      <w:szCs w:val="24"/>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91FEA-09F0-421A-9179-B03460002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By DR.Ahmed Saker</Company>
  <LinksUpToDate>false</LinksUpToDate>
  <CharactersWithSpaces>3385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Ameno</dc:creator>
  <cp:keywords/>
  <dc:description/>
  <cp:lastModifiedBy>jamal al-masraf</cp:lastModifiedBy>
  <cp:revision>22</cp:revision>
  <cp:lastPrinted>2011-11-23T07:24:00Z</cp:lastPrinted>
  <dcterms:created xsi:type="dcterms:W3CDTF">2011-10-21T12:27:00Z</dcterms:created>
  <dcterms:modified xsi:type="dcterms:W3CDTF">2011-12-18T19:29:00Z</dcterms:modified>
</cp:coreProperties>
</file>