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A74E94" w:rsidTr="009239DB">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vAlign w:val="center"/>
          </w:tcPr>
          <w:p w:rsidR="00A74E94" w:rsidRPr="00DE38F9" w:rsidRDefault="00A74E94" w:rsidP="00EB26B5">
            <w:pPr>
              <w:pStyle w:val="BodyText"/>
              <w:bidi w:val="0"/>
              <w:jc w:val="left"/>
              <w:rPr>
                <w:rFonts w:asciiTheme="majorBidi" w:hAnsiTheme="majorBidi" w:cstheme="majorBidi"/>
                <w:b/>
                <w:bCs/>
                <w:sz w:val="24"/>
                <w:szCs w:val="24"/>
              </w:rPr>
            </w:pPr>
            <w:r w:rsidRPr="00DE38F9">
              <w:rPr>
                <w:rFonts w:asciiTheme="majorBidi" w:hAnsiTheme="majorBidi" w:cstheme="majorBidi"/>
                <w:b/>
                <w:bCs/>
                <w:sz w:val="24"/>
                <w:szCs w:val="24"/>
              </w:rPr>
              <w:t>Veterinary medicine</w:t>
            </w:r>
          </w:p>
          <w:p w:rsidR="00A74E94" w:rsidRPr="00DE38F9" w:rsidRDefault="00A74E94" w:rsidP="00F543C0">
            <w:pPr>
              <w:bidi w:val="0"/>
              <w:rPr>
                <w:rFonts w:asciiTheme="majorBidi" w:hAnsiTheme="majorBidi" w:cstheme="majorBidi"/>
                <w:b/>
                <w:b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A74E94" w:rsidRPr="00E06014" w:rsidRDefault="00A74E94" w:rsidP="007B7D2F">
            <w:pPr>
              <w:jc w:val="right"/>
              <w:rPr>
                <w:rFonts w:ascii="Tahoma" w:hAnsi="Tahoma" w:cs="Tahoma"/>
                <w:rtl/>
                <w:lang w:val="en-US" w:bidi="ar-IQ"/>
              </w:rPr>
            </w:pPr>
            <w:r w:rsidRPr="00E06014">
              <w:rPr>
                <w:rFonts w:ascii="Tahoma" w:hAnsi="Tahoma" w:cs="Tahoma"/>
                <w:lang w:val="en-US" w:bidi="ar-IQ"/>
              </w:rPr>
              <w:t>College  Name</w:t>
            </w:r>
          </w:p>
        </w:tc>
      </w:tr>
      <w:tr w:rsidR="00A74E94"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4E94" w:rsidRPr="00DE38F9" w:rsidRDefault="00A74E94" w:rsidP="00EB26B5">
            <w:pPr>
              <w:bidi w:val="0"/>
              <w:rPr>
                <w:rFonts w:asciiTheme="majorBidi" w:hAnsiTheme="majorBidi" w:cstheme="majorBidi"/>
                <w:b/>
                <w:bCs/>
                <w:lang w:val="en-US" w:bidi="ar-IQ"/>
              </w:rPr>
            </w:pPr>
            <w:r w:rsidRPr="00DE38F9">
              <w:rPr>
                <w:rFonts w:asciiTheme="majorBidi" w:hAnsiTheme="majorBidi" w:cstheme="majorBidi"/>
                <w:b/>
                <w:bCs/>
                <w:lang w:val="en-US" w:bidi="ar-IQ"/>
              </w:rPr>
              <w:t>Surgery and 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A74E94" w:rsidRPr="00E06014" w:rsidRDefault="00A74E94" w:rsidP="007B7D2F">
            <w:pPr>
              <w:jc w:val="right"/>
              <w:rPr>
                <w:rFonts w:ascii="Tahoma" w:hAnsi="Tahoma" w:cs="Tahoma"/>
                <w:rtl/>
                <w:lang w:val="en-US" w:bidi="ar-IQ"/>
              </w:rPr>
            </w:pPr>
            <w:r w:rsidRPr="00E06014">
              <w:rPr>
                <w:rFonts w:ascii="Tahoma" w:hAnsi="Tahoma" w:cs="Tahoma"/>
                <w:lang w:val="en-US" w:bidi="ar-IQ"/>
              </w:rPr>
              <w:t>Department</w:t>
            </w:r>
          </w:p>
        </w:tc>
      </w:tr>
      <w:tr w:rsidR="00A74E94"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4E94" w:rsidRPr="00DE38F9" w:rsidRDefault="00A74E94" w:rsidP="00EB26B5">
            <w:pPr>
              <w:bidi w:val="0"/>
              <w:jc w:val="both"/>
              <w:rPr>
                <w:rFonts w:asciiTheme="majorBidi" w:hAnsiTheme="majorBidi" w:cstheme="majorBidi"/>
                <w:b/>
                <w:bCs/>
                <w:lang w:val="en-US" w:bidi="ar-IQ"/>
              </w:rPr>
            </w:pPr>
            <w:r w:rsidRPr="00DE38F9">
              <w:rPr>
                <w:rFonts w:asciiTheme="majorBidi" w:hAnsiTheme="majorBidi" w:cstheme="majorBidi"/>
                <w:b/>
                <w:bCs/>
                <w:lang w:val="en-US" w:bidi="ar-IQ"/>
              </w:rPr>
              <w:t>NASSREN MOHAMMED ABID</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A74E94" w:rsidRPr="00E06014" w:rsidRDefault="00A74E94" w:rsidP="00F674C3">
            <w:pPr>
              <w:jc w:val="right"/>
              <w:rPr>
                <w:rFonts w:ascii="Tahoma" w:hAnsi="Tahoma" w:cs="Tahoma"/>
                <w:lang w:val="en-US" w:bidi="ar-IQ"/>
              </w:rPr>
            </w:pPr>
            <w:r w:rsidRPr="00E06014">
              <w:rPr>
                <w:rFonts w:ascii="Tahoma" w:hAnsi="Tahoma" w:cs="Tahoma"/>
                <w:lang w:val="en-US" w:bidi="ar-IQ"/>
              </w:rPr>
              <w:t xml:space="preserve">Full Name </w:t>
            </w:r>
            <w:r>
              <w:rPr>
                <w:rFonts w:ascii="Tahoma" w:hAnsi="Tahoma" w:cs="Tahoma"/>
                <w:lang w:val="en-US" w:bidi="ar-IQ"/>
              </w:rPr>
              <w:t xml:space="preserve">as written  </w:t>
            </w:r>
            <w:r w:rsidRPr="00E06014">
              <w:rPr>
                <w:rFonts w:ascii="Tahoma" w:hAnsi="Tahoma" w:cs="Tahoma"/>
                <w:lang w:val="en-US" w:bidi="ar-IQ"/>
              </w:rPr>
              <w:t xml:space="preserve"> </w:t>
            </w:r>
            <w:r>
              <w:rPr>
                <w:rFonts w:ascii="Tahoma" w:hAnsi="Tahoma" w:cs="Tahoma"/>
                <w:lang w:val="en-US" w:bidi="ar-IQ"/>
              </w:rPr>
              <w:t>in</w:t>
            </w:r>
            <w:r w:rsidRPr="00E06014">
              <w:rPr>
                <w:rFonts w:ascii="Tahoma" w:hAnsi="Tahoma" w:cs="Tahoma"/>
                <w:lang w:val="en-US" w:bidi="ar-IQ"/>
              </w:rPr>
              <w:t xml:space="preserve"> 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DE38F9" w:rsidRDefault="00E3340F" w:rsidP="00A74E94">
            <w:pPr>
              <w:jc w:val="right"/>
              <w:rPr>
                <w:rFonts w:asciiTheme="majorBidi" w:hAnsiTheme="majorBidi" w:cstheme="majorBidi"/>
                <w:b/>
                <w:bCs/>
                <w:rtl/>
                <w:lang w:bidi="ar-IQ"/>
              </w:rPr>
            </w:pPr>
            <w:hyperlink r:id="rId7" w:history="1">
              <w:r w:rsidR="00A74E94" w:rsidRPr="00DE38F9">
                <w:rPr>
                  <w:rStyle w:val="Hyperlink"/>
                  <w:rFonts w:asciiTheme="majorBidi" w:hAnsiTheme="majorBidi" w:cstheme="majorBidi"/>
                  <w:b/>
                  <w:bCs/>
                </w:rPr>
                <w:t>NLASERM</w:t>
              </w:r>
              <w:r w:rsidR="00A74E94" w:rsidRPr="00DE38F9">
                <w:rPr>
                  <w:rStyle w:val="Hyperlink"/>
                  <w:rFonts w:asciiTheme="majorBidi" w:hAnsiTheme="majorBidi" w:cstheme="majorBidi"/>
                  <w:b/>
                  <w:bCs/>
                  <w:lang w:val="en-US" w:bidi="ar-IQ"/>
                </w:rPr>
                <w:t>@yahoo.com</w:t>
              </w:r>
            </w:hyperlink>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E3340F" w:rsidP="009C72F6">
            <w:pPr>
              <w:jc w:val="center"/>
              <w:rPr>
                <w:rFonts w:ascii="Simplified Arabic" w:hAnsi="Simplified Arabic" w:cs="Simplified Arabic"/>
                <w:b/>
                <w:bCs/>
                <w:sz w:val="22"/>
                <w:szCs w:val="22"/>
                <w:rtl/>
                <w:lang w:val="en-US" w:bidi="ar-IQ"/>
              </w:rPr>
            </w:pPr>
            <w:r w:rsidRPr="00E3340F">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E3340F" w:rsidP="009C72F6">
            <w:pPr>
              <w:jc w:val="center"/>
              <w:rPr>
                <w:rFonts w:ascii="Simplified Arabic" w:hAnsi="Simplified Arabic" w:cs="Simplified Arabic"/>
                <w:b/>
                <w:bCs/>
                <w:sz w:val="22"/>
                <w:szCs w:val="22"/>
                <w:rtl/>
                <w:lang w:val="en-US" w:bidi="ar-IQ"/>
              </w:rPr>
            </w:pPr>
            <w:r w:rsidRPr="00E3340F">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E3340F" w:rsidP="009C72F6">
            <w:pPr>
              <w:jc w:val="center"/>
              <w:rPr>
                <w:rFonts w:ascii="Simplified Arabic" w:hAnsi="Simplified Arabic" w:cs="Simplified Arabic"/>
                <w:b/>
                <w:bCs/>
                <w:sz w:val="22"/>
                <w:szCs w:val="22"/>
                <w:rtl/>
                <w:lang w:bidi="ar-IQ"/>
              </w:rPr>
            </w:pPr>
            <w:r w:rsidRPr="00E3340F">
              <w:rPr>
                <w:rFonts w:ascii="Simplified Arabic" w:hAnsi="Simplified Arabic" w:cs="Simplified Arabic"/>
                <w:b/>
                <w:bCs/>
                <w:noProof/>
                <w:color w:val="FFFFFF" w:themeColor="background1"/>
                <w:sz w:val="22"/>
                <w:szCs w:val="22"/>
                <w:rtl/>
                <w:lang w:val="en-US"/>
              </w:rPr>
              <w:pict>
                <v:oval id="_x0000_s1074" style="position:absolute;left:0;text-align:left;margin-left:-.3pt;margin-top:3.35pt;width:9.8pt;height:10.35pt;z-index:251657216;mso-position-horizontal-relative:text;mso-position-vertical-relative:text" fillcolor="#f79646 [3209]" strokecolor="#f2f2f2 [3041]" strokeweight="3pt">
                  <v:shadow on="t" type="perspective" color="#974706 [1609]" opacity=".5" offset="1pt" offset2="-1pt"/>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E3340F" w:rsidP="00AC791C">
            <w:pPr>
              <w:spacing w:line="276" w:lineRule="auto"/>
              <w:jc w:val="center"/>
              <w:rPr>
                <w:rFonts w:ascii="Simplified Arabic" w:hAnsi="Simplified Arabic" w:cs="Simplified Arabic"/>
                <w:b/>
                <w:bCs/>
                <w:sz w:val="22"/>
                <w:szCs w:val="22"/>
                <w:rtl/>
                <w:lang w:val="en-US" w:bidi="ar-IQ"/>
              </w:rPr>
            </w:pPr>
            <w:r w:rsidRPr="00E3340F">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E3340F" w:rsidP="00E06014">
            <w:pPr>
              <w:jc w:val="right"/>
              <w:rPr>
                <w:lang w:val="en-US" w:bidi="ar-IQ"/>
              </w:rPr>
            </w:pPr>
            <w:r w:rsidRPr="00E3340F">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white [3201]"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E3340F" w:rsidP="00E06014">
            <w:pPr>
              <w:jc w:val="right"/>
              <w:rPr>
                <w:lang w:val="en-US" w:bidi="ar-IQ"/>
              </w:rPr>
            </w:pPr>
            <w:r w:rsidRPr="00E3340F">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f79646 [3209]" strokecolor="#f2f2f2 [3041]" strokeweight="3pt">
                  <v:shadow on="t" type="perspective" color="#974706 [1609]" opacity=".5" offset="1pt" offset2="-1pt"/>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A74E94">
        <w:trPr>
          <w:trHeight w:hRule="exact" w:val="7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74E94" w:rsidRPr="00DE38F9" w:rsidRDefault="00A74E94" w:rsidP="00DE38F9">
            <w:pPr>
              <w:jc w:val="center"/>
              <w:rPr>
                <w:rFonts w:asciiTheme="majorBidi" w:hAnsiTheme="majorBidi" w:cstheme="majorBidi"/>
                <w:b/>
                <w:bCs/>
                <w:sz w:val="40"/>
                <w:szCs w:val="40"/>
              </w:rPr>
            </w:pPr>
            <w:r w:rsidRPr="00DE38F9">
              <w:rPr>
                <w:rFonts w:asciiTheme="majorBidi" w:hAnsiTheme="majorBidi" w:cstheme="majorBidi"/>
                <w:b/>
                <w:bCs/>
              </w:rPr>
              <w:t>HISTOLOGICAL ASSESSMENT OF LASER EFFECT ON THE SKIN WOUND INCISION</w:t>
            </w:r>
          </w:p>
          <w:p w:rsidR="00A74E94" w:rsidRPr="00A74E94" w:rsidRDefault="00A74E94" w:rsidP="00A74E94">
            <w:pPr>
              <w:jc w:val="right"/>
              <w:rPr>
                <w:rFonts w:ascii="Times New Roman" w:hAnsi="Times New Roman"/>
                <w:b/>
                <w:bCs/>
                <w:sz w:val="40"/>
                <w:szCs w:val="40"/>
              </w:rPr>
            </w:pPr>
          </w:p>
          <w:p w:rsidR="002729DF" w:rsidRPr="00A74E94" w:rsidRDefault="002729DF" w:rsidP="00A74E94">
            <w:pPr>
              <w:jc w:val="right"/>
              <w:rPr>
                <w:rFonts w:ascii="Times New Roman" w:hAnsi="Times New Roman"/>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126F67">
        <w:trPr>
          <w:trHeight w:hRule="exact" w:val="4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DE38F9" w:rsidRDefault="00A74E94" w:rsidP="00A74E94">
            <w:pPr>
              <w:tabs>
                <w:tab w:val="left" w:pos="4843"/>
              </w:tabs>
              <w:jc w:val="center"/>
              <w:rPr>
                <w:rFonts w:asciiTheme="majorBidi" w:hAnsiTheme="majorBidi" w:cstheme="majorBidi"/>
                <w:b/>
                <w:bCs/>
                <w:rtl/>
                <w:lang w:bidi="ar-IQ"/>
              </w:rPr>
            </w:pPr>
            <w:r w:rsidRPr="00DE38F9">
              <w:rPr>
                <w:rFonts w:asciiTheme="majorBidi" w:hAnsiTheme="majorBidi" w:cstheme="majorBidi"/>
                <w:b/>
                <w:bCs/>
                <w:lang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126F67">
        <w:trPr>
          <w:trHeight w:val="8052"/>
          <w:jc w:val="center"/>
        </w:trPr>
        <w:tc>
          <w:tcPr>
            <w:tcW w:w="8248" w:type="dxa"/>
            <w:gridSpan w:val="4"/>
            <w:tcBorders>
              <w:top w:val="threeDEmboss" w:sz="18" w:space="0" w:color="auto"/>
              <w:left w:val="threeDEmboss" w:sz="18" w:space="0" w:color="auto"/>
              <w:right w:val="threeDEmboss" w:sz="18" w:space="0" w:color="auto"/>
            </w:tcBorders>
          </w:tcPr>
          <w:p w:rsidR="00832A00" w:rsidRPr="00126F67" w:rsidRDefault="00832A00" w:rsidP="00126F67">
            <w:pPr>
              <w:jc w:val="center"/>
              <w:rPr>
                <w:rFonts w:asciiTheme="majorBidi" w:hAnsiTheme="majorBidi" w:cstheme="majorBidi"/>
                <w:b/>
                <w:bCs/>
                <w:lang w:val="en-US"/>
              </w:rPr>
            </w:pPr>
            <w:r w:rsidRPr="00126F67">
              <w:rPr>
                <w:rFonts w:asciiTheme="majorBidi" w:hAnsiTheme="majorBidi" w:cstheme="majorBidi"/>
                <w:b/>
                <w:bCs/>
              </w:rPr>
              <w:t>Abstract</w:t>
            </w:r>
          </w:p>
          <w:p w:rsidR="00832A00" w:rsidRPr="00126F67" w:rsidRDefault="00832A00" w:rsidP="00126F67">
            <w:pPr>
              <w:bidi w:val="0"/>
              <w:spacing w:line="360" w:lineRule="auto"/>
              <w:ind w:firstLine="720"/>
              <w:rPr>
                <w:rFonts w:asciiTheme="majorBidi" w:hAnsiTheme="majorBidi" w:cstheme="majorBidi"/>
              </w:rPr>
            </w:pPr>
            <w:r w:rsidRPr="00126F67">
              <w:rPr>
                <w:rFonts w:asciiTheme="majorBidi" w:hAnsiTheme="majorBidi" w:cstheme="majorBidi"/>
              </w:rPr>
              <w:t>The aim of this research is to study and emphasize on the results achieved by the previous studies done on the effect of Low Level Laser Therapy on healing of incisional wounds in the skin of rabbits. The results where evaluated histologically.</w:t>
            </w:r>
            <w:r w:rsidR="00126F67">
              <w:rPr>
                <w:rFonts w:asciiTheme="majorBidi" w:hAnsiTheme="majorBidi" w:cstheme="majorBidi"/>
              </w:rPr>
              <w:t xml:space="preserve"> </w:t>
            </w:r>
            <w:r w:rsidRPr="00126F67">
              <w:rPr>
                <w:rFonts w:asciiTheme="majorBidi" w:hAnsiTheme="majorBidi" w:cstheme="majorBidi"/>
              </w:rPr>
              <w:t>Forty four young male rabbits were prepared for this study. They were divided in to three groups, the first group consists of twenty rabbits was exposed to a HeNe laser, the second group consists of twelve rabbits was exposed to diode laser; the third group consists of eight rabbits which are regarded as a control group.  Two lasers are used in this work. A 10mW HeNe laser (632.8nm), the power density was 0.14W/cm</w:t>
            </w:r>
            <w:r w:rsidRPr="00126F67">
              <w:rPr>
                <w:rFonts w:asciiTheme="majorBidi" w:hAnsiTheme="majorBidi" w:cstheme="majorBidi"/>
                <w:vertAlign w:val="superscript"/>
              </w:rPr>
              <w:t>2</w:t>
            </w:r>
            <w:r w:rsidRPr="00126F67">
              <w:rPr>
                <w:rFonts w:asciiTheme="majorBidi" w:hAnsiTheme="majorBidi" w:cstheme="majorBidi"/>
              </w:rPr>
              <w:t xml:space="preserve"> for different exposure time (30sec-120sec-180sec and 300 sec), with single and multiple dose. A diode laser (980nm) at power densities 5.1W/cm</w:t>
            </w:r>
            <w:r w:rsidRPr="00126F67">
              <w:rPr>
                <w:rFonts w:asciiTheme="majorBidi" w:hAnsiTheme="majorBidi" w:cstheme="majorBidi"/>
                <w:vertAlign w:val="superscript"/>
              </w:rPr>
              <w:t>2</w:t>
            </w:r>
            <w:r w:rsidRPr="00126F67">
              <w:rPr>
                <w:rFonts w:asciiTheme="majorBidi" w:hAnsiTheme="majorBidi" w:cstheme="majorBidi"/>
              </w:rPr>
              <w:t>- 2.6W/cm</w:t>
            </w:r>
            <w:r w:rsidRPr="00126F67">
              <w:rPr>
                <w:rFonts w:asciiTheme="majorBidi" w:hAnsiTheme="majorBidi" w:cstheme="majorBidi"/>
                <w:vertAlign w:val="superscript"/>
              </w:rPr>
              <w:t>2</w:t>
            </w:r>
            <w:r w:rsidRPr="00126F67">
              <w:rPr>
                <w:rFonts w:asciiTheme="majorBidi" w:hAnsiTheme="majorBidi" w:cstheme="majorBidi"/>
              </w:rPr>
              <w:t xml:space="preserve"> and 1.6W/cm</w:t>
            </w:r>
            <w:r w:rsidRPr="00126F67">
              <w:rPr>
                <w:rFonts w:asciiTheme="majorBidi" w:hAnsiTheme="majorBidi" w:cstheme="majorBidi"/>
                <w:vertAlign w:val="superscript"/>
              </w:rPr>
              <w:t>2</w:t>
            </w:r>
            <w:r w:rsidRPr="00126F67">
              <w:rPr>
                <w:rFonts w:asciiTheme="majorBidi" w:hAnsiTheme="majorBidi" w:cstheme="majorBidi"/>
              </w:rPr>
              <w:t xml:space="preserve"> with 120sec exposure time.</w:t>
            </w:r>
            <w:r w:rsidR="00126F67">
              <w:rPr>
                <w:rFonts w:asciiTheme="majorBidi" w:hAnsiTheme="majorBidi" w:cstheme="majorBidi"/>
              </w:rPr>
              <w:t xml:space="preserve"> </w:t>
            </w:r>
            <w:r w:rsidRPr="00126F67">
              <w:rPr>
                <w:rFonts w:asciiTheme="majorBidi" w:hAnsiTheme="majorBidi" w:cstheme="majorBidi"/>
              </w:rPr>
              <w:t xml:space="preserve">A biopsy section was taken for all the laser groups and control group to prepare a histological slide at (1, 3 and 7 days) post operatively. </w:t>
            </w:r>
          </w:p>
          <w:p w:rsidR="00422F07" w:rsidRPr="00126F67" w:rsidRDefault="00832A00" w:rsidP="00126F67">
            <w:pPr>
              <w:bidi w:val="0"/>
              <w:spacing w:line="360" w:lineRule="auto"/>
              <w:ind w:firstLine="720"/>
              <w:rPr>
                <w:rFonts w:asciiTheme="majorBidi" w:hAnsiTheme="majorBidi" w:cstheme="majorBidi"/>
                <w:rtl/>
              </w:rPr>
            </w:pPr>
            <w:r w:rsidRPr="00126F67">
              <w:rPr>
                <w:rFonts w:asciiTheme="majorBidi" w:hAnsiTheme="majorBidi" w:cstheme="majorBidi"/>
              </w:rPr>
              <w:t>The results showed a clear promote of healing in treatment groups in comparison with control group. The best accelerate of wound healing was found in HeNe group at power density 0.14 W/cm</w:t>
            </w:r>
            <w:r w:rsidRPr="00126F67">
              <w:rPr>
                <w:rFonts w:asciiTheme="majorBidi" w:hAnsiTheme="majorBidi" w:cstheme="majorBidi"/>
                <w:vertAlign w:val="superscript"/>
              </w:rPr>
              <w:t>2</w:t>
            </w:r>
            <w:r w:rsidRPr="00126F67">
              <w:rPr>
                <w:rFonts w:asciiTheme="majorBidi" w:hAnsiTheme="majorBidi" w:cstheme="majorBidi"/>
              </w:rPr>
              <w:t xml:space="preserve"> at exposure time 120 sec. While for the diode laser group the best promote of wound healing was 5.1 W/cm</w:t>
            </w:r>
            <w:r w:rsidRPr="00126F67">
              <w:rPr>
                <w:rFonts w:asciiTheme="majorBidi" w:hAnsiTheme="majorBidi" w:cstheme="majorBidi"/>
                <w:vertAlign w:val="superscript"/>
              </w:rPr>
              <w:t xml:space="preserve">2 </w:t>
            </w:r>
            <w:r w:rsidRPr="00126F67">
              <w:rPr>
                <w:rFonts w:asciiTheme="majorBidi" w:hAnsiTheme="majorBidi" w:cstheme="majorBidi"/>
              </w:rPr>
              <w:t>with similar exposure time.</w:t>
            </w: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995" w:rsidRDefault="00155995" w:rsidP="002729DF">
      <w:r>
        <w:separator/>
      </w:r>
    </w:p>
  </w:endnote>
  <w:endnote w:type="continuationSeparator" w:id="1">
    <w:p w:rsidR="00155995" w:rsidRDefault="0015599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995" w:rsidRDefault="00155995" w:rsidP="002729DF">
      <w:r>
        <w:separator/>
      </w:r>
    </w:p>
  </w:footnote>
  <w:footnote w:type="continuationSeparator" w:id="1">
    <w:p w:rsidR="00155995" w:rsidRDefault="0015599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7106"/>
  </w:hdrShapeDefaults>
  <w:footnotePr>
    <w:footnote w:id="0"/>
    <w:footnote w:id="1"/>
  </w:footnotePr>
  <w:endnotePr>
    <w:endnote w:id="0"/>
    <w:endnote w:id="1"/>
  </w:endnotePr>
  <w:compat/>
  <w:rsids>
    <w:rsidRoot w:val="007B7D2F"/>
    <w:rsid w:val="00014369"/>
    <w:rsid w:val="000F02DD"/>
    <w:rsid w:val="001147B3"/>
    <w:rsid w:val="00126F67"/>
    <w:rsid w:val="001329B2"/>
    <w:rsid w:val="00155995"/>
    <w:rsid w:val="001927D0"/>
    <w:rsid w:val="001A66B8"/>
    <w:rsid w:val="00261579"/>
    <w:rsid w:val="002729DF"/>
    <w:rsid w:val="002A343C"/>
    <w:rsid w:val="003266CE"/>
    <w:rsid w:val="00326EB1"/>
    <w:rsid w:val="0034265E"/>
    <w:rsid w:val="00357CB9"/>
    <w:rsid w:val="003D1BFF"/>
    <w:rsid w:val="00422F07"/>
    <w:rsid w:val="004B507B"/>
    <w:rsid w:val="004C4DD3"/>
    <w:rsid w:val="004E248F"/>
    <w:rsid w:val="00540FBC"/>
    <w:rsid w:val="0058381F"/>
    <w:rsid w:val="005A1270"/>
    <w:rsid w:val="00602750"/>
    <w:rsid w:val="006134D4"/>
    <w:rsid w:val="0063518E"/>
    <w:rsid w:val="00667392"/>
    <w:rsid w:val="00681C2C"/>
    <w:rsid w:val="006A3ED0"/>
    <w:rsid w:val="00735498"/>
    <w:rsid w:val="00760FB6"/>
    <w:rsid w:val="007A0A68"/>
    <w:rsid w:val="007A4490"/>
    <w:rsid w:val="007B3ADA"/>
    <w:rsid w:val="007B5BB1"/>
    <w:rsid w:val="007B7D2F"/>
    <w:rsid w:val="0082234F"/>
    <w:rsid w:val="00832A00"/>
    <w:rsid w:val="00834405"/>
    <w:rsid w:val="00860806"/>
    <w:rsid w:val="008C05B4"/>
    <w:rsid w:val="008D1247"/>
    <w:rsid w:val="0091286A"/>
    <w:rsid w:val="00925124"/>
    <w:rsid w:val="00941471"/>
    <w:rsid w:val="00965464"/>
    <w:rsid w:val="009822DF"/>
    <w:rsid w:val="00A46A3B"/>
    <w:rsid w:val="00A74E94"/>
    <w:rsid w:val="00A910E0"/>
    <w:rsid w:val="00AC791C"/>
    <w:rsid w:val="00B6329E"/>
    <w:rsid w:val="00B746B9"/>
    <w:rsid w:val="00BB19AB"/>
    <w:rsid w:val="00BC4E9A"/>
    <w:rsid w:val="00BF7696"/>
    <w:rsid w:val="00C54102"/>
    <w:rsid w:val="00C63B45"/>
    <w:rsid w:val="00C8243A"/>
    <w:rsid w:val="00D21979"/>
    <w:rsid w:val="00D7176F"/>
    <w:rsid w:val="00D81EAA"/>
    <w:rsid w:val="00DD28B0"/>
    <w:rsid w:val="00DD47F0"/>
    <w:rsid w:val="00DE38F9"/>
    <w:rsid w:val="00E00811"/>
    <w:rsid w:val="00E06014"/>
    <w:rsid w:val="00E3340F"/>
    <w:rsid w:val="00E63900"/>
    <w:rsid w:val="00E70239"/>
    <w:rsid w:val="00E70255"/>
    <w:rsid w:val="00EA5234"/>
    <w:rsid w:val="00EB26B5"/>
    <w:rsid w:val="00F32ADE"/>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styleId="BodyText">
    <w:name w:val="Body Text"/>
    <w:basedOn w:val="Normal"/>
    <w:link w:val="BodyTextChar"/>
    <w:rsid w:val="00A74E94"/>
    <w:pPr>
      <w:jc w:val="center"/>
    </w:pPr>
    <w:rPr>
      <w:rFonts w:ascii="Times New Roman" w:eastAsia="Times New Roman" w:hAnsi="Times New Roman" w:cs="Traditional Arabic"/>
      <w:noProof/>
      <w:sz w:val="20"/>
      <w:szCs w:val="20"/>
      <w:lang w:val="en-US" w:eastAsia="ar-SA"/>
    </w:rPr>
  </w:style>
  <w:style w:type="character" w:customStyle="1" w:styleId="BodyTextChar">
    <w:name w:val="Body Text Char"/>
    <w:basedOn w:val="DefaultParagraphFont"/>
    <w:link w:val="BodyText"/>
    <w:rsid w:val="00A74E94"/>
    <w:rPr>
      <w:rFonts w:ascii="Times New Roman" w:eastAsia="Times New Roman" w:hAnsi="Times New Roman" w:cs="Traditional Arabic"/>
      <w:noProof/>
      <w:lang w:eastAsia="ar-SA"/>
    </w:rPr>
  </w:style>
  <w:style w:type="character" w:styleId="Hyperlink">
    <w:name w:val="Hyperlink"/>
    <w:basedOn w:val="DefaultParagraphFont"/>
    <w:rsid w:val="00A74E9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LASERM@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DBD2-BAAA-4795-9F60-F9649D7C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 </cp:lastModifiedBy>
  <cp:revision>20</cp:revision>
  <cp:lastPrinted>2011-11-23T07:31:00Z</cp:lastPrinted>
  <dcterms:created xsi:type="dcterms:W3CDTF">2011-11-15T18:37:00Z</dcterms:created>
  <dcterms:modified xsi:type="dcterms:W3CDTF">2012-01-05T21:25:00Z</dcterms:modified>
</cp:coreProperties>
</file>