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1B1293" w:rsidP="008D4B34">
            <w:pPr>
              <w:bidi w:val="0"/>
              <w:rPr>
                <w:lang w:val="en-US" w:bidi="ar-IQ"/>
              </w:rPr>
            </w:pPr>
            <w:r>
              <w:rPr>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1B1293" w:rsidP="008D4B34">
            <w:pPr>
              <w:bidi w:val="0"/>
              <w:rPr>
                <w:lang w:val="en-US"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1B1293" w:rsidP="008D4B34">
            <w:pPr>
              <w:bidi w:val="0"/>
              <w:rPr>
                <w:lang w:val="en-US" w:bidi="ar-IQ"/>
              </w:rPr>
            </w:pPr>
            <w:r>
              <w:rPr>
                <w:lang w:val="en-US" w:bidi="ar-IQ"/>
              </w:rPr>
              <w:t>Sarwa Ibrahim salih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422F07" w:rsidP="008D4B34">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B1B80" w:rsidP="00441E29">
            <w:pPr>
              <w:jc w:val="center"/>
              <w:rPr>
                <w:rFonts w:ascii="Simplified Arabic" w:hAnsi="Simplified Arabic" w:cs="Simplified Arabic"/>
                <w:b/>
                <w:bCs/>
                <w:sz w:val="22"/>
                <w:szCs w:val="22"/>
                <w:rtl/>
                <w:lang w:val="en-US" w:bidi="ar-IQ"/>
              </w:rPr>
            </w:pPr>
            <w:r w:rsidRPr="00EB1B80">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B1B80" w:rsidP="00441E29">
            <w:pPr>
              <w:jc w:val="center"/>
              <w:rPr>
                <w:rFonts w:ascii="Simplified Arabic" w:hAnsi="Simplified Arabic" w:cs="Simplified Arabic"/>
                <w:b/>
                <w:bCs/>
                <w:sz w:val="22"/>
                <w:szCs w:val="22"/>
                <w:rtl/>
                <w:lang w:bidi="ar-IQ"/>
              </w:rPr>
            </w:pPr>
            <w:r w:rsidRPr="00EB1B80">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974706 [1609]"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B1B80" w:rsidP="00441E29">
            <w:pPr>
              <w:jc w:val="center"/>
              <w:rPr>
                <w:rFonts w:ascii="Simplified Arabic" w:hAnsi="Simplified Arabic" w:cs="Simplified Arabic"/>
                <w:b/>
                <w:bCs/>
                <w:sz w:val="22"/>
                <w:szCs w:val="22"/>
                <w:rtl/>
                <w:lang w:bidi="ar-IQ"/>
              </w:rPr>
            </w:pPr>
            <w:r w:rsidRPr="00EB1B80">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EB1B80" w:rsidP="00441E29">
            <w:pPr>
              <w:jc w:val="center"/>
              <w:rPr>
                <w:rStyle w:val="hps"/>
                <w:rFonts w:ascii="Simplified Arabic" w:hAnsi="Simplified Arabic" w:cs="Simplified Arabic"/>
                <w:b/>
                <w:bCs/>
                <w:color w:val="333333"/>
                <w:sz w:val="2"/>
                <w:szCs w:val="2"/>
                <w:lang w:val="en-US" w:bidi="ar-IQ"/>
              </w:rPr>
            </w:pPr>
            <w:r w:rsidRPr="00EB1B80">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bidi w:val="0"/>
              <w:rPr>
                <w:lang w:val="en-US" w:bidi="ar-IQ"/>
              </w:rPr>
            </w:pPr>
          </w:p>
          <w:p w:rsidR="008D4B34" w:rsidRPr="001B1293" w:rsidRDefault="001B1293" w:rsidP="001B1293">
            <w:pPr>
              <w:jc w:val="right"/>
              <w:rPr>
                <w:lang w:val="en-US" w:bidi="ar-IQ"/>
              </w:rPr>
            </w:pPr>
            <w:r>
              <w:rPr>
                <w:lang w:val="en-US" w:bidi="ar-IQ"/>
              </w:rPr>
              <w:t xml:space="preserve">Using of small intestine </w:t>
            </w:r>
            <w:r w:rsidR="005E0E12">
              <w:rPr>
                <w:lang w:val="en-US" w:bidi="ar-IQ"/>
              </w:rPr>
              <w:t>sub mucosa</w:t>
            </w:r>
            <w:r>
              <w:rPr>
                <w:lang w:val="en-US" w:bidi="ar-IQ"/>
              </w:rPr>
              <w:t xml:space="preserve"> in </w:t>
            </w:r>
            <w:r w:rsidR="005E0E12">
              <w:rPr>
                <w:lang w:val="en-US" w:bidi="ar-IQ"/>
              </w:rPr>
              <w:t>the healing of</w:t>
            </w:r>
            <w:r>
              <w:rPr>
                <w:lang w:val="en-US" w:bidi="ar-IQ"/>
              </w:rPr>
              <w:t xml:space="preserve"> superficial digital flexor tendon in goat.</w:t>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EB1B80"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Pr="000C0EE7" w:rsidRDefault="000C0EE7" w:rsidP="000C0EE7">
            <w:pPr>
              <w:jc w:val="right"/>
              <w:rPr>
                <w:rtl/>
                <w:lang w:val="en-US" w:bidi="ar-IQ"/>
              </w:rPr>
            </w:pPr>
            <w:r>
              <w:rPr>
                <w:lang w:val="en-US" w:bidi="ar-IQ"/>
              </w:rPr>
              <w:t>S.I.S</w:t>
            </w:r>
            <w:r w:rsidR="00436D3A">
              <w:rPr>
                <w:lang w:val="en-US" w:bidi="ar-IQ"/>
              </w:rPr>
              <w:t>alih, N.H.Al-falahi and O.T.Hammoodi</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EB1B80"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974706 [1609]"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C421A9" w:rsidP="008D4B34">
            <w:pPr>
              <w:bidi w:val="0"/>
              <w:rPr>
                <w:lang w:val="en-US" w:bidi="ar-IQ"/>
              </w:rPr>
            </w:pPr>
            <w:r>
              <w:rPr>
                <w:lang w:val="en-US" w:bidi="ar-IQ"/>
              </w:rPr>
              <w:t xml:space="preserve">9th.scientific conference </w:t>
            </w:r>
            <w:r w:rsidR="00C13E86">
              <w:rPr>
                <w:lang w:val="en-US" w:bidi="ar-IQ"/>
              </w:rPr>
              <w:t>vet. Medicine</w:t>
            </w:r>
            <w:r>
              <w:rPr>
                <w:lang w:val="en-US" w:bidi="ar-IQ"/>
              </w:rPr>
              <w:t xml:space="preserve"> Baghdad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C421A9" w:rsidP="00C421A9">
            <w:pPr>
              <w:tabs>
                <w:tab w:val="left" w:pos="4843"/>
              </w:tabs>
              <w:bidi w:val="0"/>
              <w:rPr>
                <w:lang w:val="en-US" w:bidi="ar-IQ"/>
              </w:rPr>
            </w:pPr>
            <w:r>
              <w:rPr>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C421A9" w:rsidP="00C421A9">
            <w:pPr>
              <w:tabs>
                <w:tab w:val="left" w:pos="4843"/>
              </w:tabs>
              <w:bidi w:val="0"/>
              <w:rPr>
                <w:lang w:val="en-US" w:bidi="ar-IQ"/>
              </w:rPr>
            </w:pPr>
            <w:r>
              <w:rPr>
                <w:lang w:val="en-US" w:bidi="ar-IQ"/>
              </w:rPr>
              <w:t>105-113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C421A9" w:rsidP="00C421A9">
            <w:pPr>
              <w:tabs>
                <w:tab w:val="left" w:pos="4843"/>
              </w:tabs>
              <w:bidi w:val="0"/>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Default="00086008" w:rsidP="00086008">
            <w:pPr>
              <w:tabs>
                <w:tab w:val="left" w:pos="4843"/>
              </w:tabs>
              <w:bidi w:val="0"/>
              <w:rPr>
                <w:lang w:val="en-US" w:bidi="ar-IQ"/>
              </w:rPr>
            </w:pPr>
            <w:r>
              <w:rPr>
                <w:lang w:val="en-US" w:bidi="ar-IQ"/>
              </w:rPr>
              <w:t>This study was designed to detect the effect of sheep small intestine sub mucosa  in the healing of superficial digital flexor tendon in goat of local breed , divided randomly into two equal groups . 1</w:t>
            </w:r>
            <w:r w:rsidRPr="00086008">
              <w:rPr>
                <w:vertAlign w:val="superscript"/>
                <w:lang w:val="en-US" w:bidi="ar-IQ"/>
              </w:rPr>
              <w:t>st</w:t>
            </w:r>
            <w:r>
              <w:rPr>
                <w:lang w:val="en-US" w:bidi="ar-IQ"/>
              </w:rPr>
              <w:t>. group the tendon was cut transversely and the ends were sutured with bunnell to approximate the cut ends and considered as control group .</w:t>
            </w:r>
          </w:p>
          <w:p w:rsidR="00086008" w:rsidRDefault="00086008" w:rsidP="00086008">
            <w:pPr>
              <w:tabs>
                <w:tab w:val="left" w:pos="4843"/>
              </w:tabs>
              <w:bidi w:val="0"/>
              <w:rPr>
                <w:lang w:val="en-US" w:bidi="ar-IQ"/>
              </w:rPr>
            </w:pPr>
            <w:r>
              <w:rPr>
                <w:lang w:val="en-US" w:bidi="ar-IQ"/>
              </w:rPr>
              <w:t>The 2</w:t>
            </w:r>
            <w:r w:rsidRPr="00086008">
              <w:rPr>
                <w:vertAlign w:val="superscript"/>
                <w:lang w:val="en-US" w:bidi="ar-IQ"/>
              </w:rPr>
              <w:t>nd</w:t>
            </w:r>
            <w:r>
              <w:rPr>
                <w:lang w:val="en-US" w:bidi="ar-IQ"/>
              </w:rPr>
              <w:t xml:space="preserve">. Group also transverse cut was done and the ends were sutured with bunnell then covered with small intestine </w:t>
            </w:r>
            <w:r w:rsidR="0048184F">
              <w:rPr>
                <w:lang w:val="en-US" w:bidi="ar-IQ"/>
              </w:rPr>
              <w:t>sub mucosa</w:t>
            </w:r>
            <w:r>
              <w:rPr>
                <w:lang w:val="en-US" w:bidi="ar-IQ"/>
              </w:rPr>
              <w:t xml:space="preserve"> which was prepared previously .</w:t>
            </w:r>
          </w:p>
          <w:p w:rsidR="00086008" w:rsidRPr="008D4B34" w:rsidRDefault="00086008" w:rsidP="00086008">
            <w:pPr>
              <w:tabs>
                <w:tab w:val="left" w:pos="4843"/>
              </w:tabs>
              <w:bidi w:val="0"/>
              <w:rPr>
                <w:lang w:val="en-US" w:bidi="ar-IQ"/>
              </w:rPr>
            </w:pPr>
            <w:r>
              <w:rPr>
                <w:lang w:val="en-US" w:bidi="ar-IQ"/>
              </w:rPr>
              <w:t>All cases were detected clinically ,grossly and histopathologically</w:t>
            </w:r>
            <w:r w:rsidR="0048184F">
              <w:rPr>
                <w:lang w:val="en-US" w:bidi="ar-IQ"/>
              </w:rPr>
              <w:t xml:space="preserve"> in days 30,60and 90.the clinical findings showed no contamination at the operative site ,the macroscopic findings after anatomical dissection showed no complications and no immunological reactions with less adhesions between the tendon and the surrounding tissues . histopathological  findings showed acute inflammatory response with highly congested blood vessels , then maturation of fibrous connective tissue which appeared more dense and regularly attached with tendon fibers in treated group compared with control c</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846" w:rsidRDefault="00590846" w:rsidP="002729DF">
      <w:r>
        <w:separator/>
      </w:r>
    </w:p>
  </w:endnote>
  <w:endnote w:type="continuationSeparator" w:id="1">
    <w:p w:rsidR="00590846" w:rsidRDefault="00590846"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846" w:rsidRDefault="00590846" w:rsidP="002729DF">
      <w:r>
        <w:separator/>
      </w:r>
    </w:p>
  </w:footnote>
  <w:footnote w:type="continuationSeparator" w:id="1">
    <w:p w:rsidR="00590846" w:rsidRDefault="00590846"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rsids>
    <w:rsidRoot w:val="007B7D2F"/>
    <w:rsid w:val="00061000"/>
    <w:rsid w:val="00086008"/>
    <w:rsid w:val="000C0EE7"/>
    <w:rsid w:val="000C3AE4"/>
    <w:rsid w:val="000E4506"/>
    <w:rsid w:val="000F02DD"/>
    <w:rsid w:val="001147B3"/>
    <w:rsid w:val="00142253"/>
    <w:rsid w:val="001B1293"/>
    <w:rsid w:val="00261579"/>
    <w:rsid w:val="002729DF"/>
    <w:rsid w:val="002A343C"/>
    <w:rsid w:val="003266CE"/>
    <w:rsid w:val="00326EB1"/>
    <w:rsid w:val="0034265E"/>
    <w:rsid w:val="00422F07"/>
    <w:rsid w:val="00436D3A"/>
    <w:rsid w:val="00441E29"/>
    <w:rsid w:val="0047465E"/>
    <w:rsid w:val="0048184F"/>
    <w:rsid w:val="004E248F"/>
    <w:rsid w:val="0058381F"/>
    <w:rsid w:val="00590846"/>
    <w:rsid w:val="005E0E12"/>
    <w:rsid w:val="00681C2C"/>
    <w:rsid w:val="00712498"/>
    <w:rsid w:val="00735498"/>
    <w:rsid w:val="00760FB6"/>
    <w:rsid w:val="00762052"/>
    <w:rsid w:val="007B5BB1"/>
    <w:rsid w:val="007B7D2F"/>
    <w:rsid w:val="008137AB"/>
    <w:rsid w:val="0082234F"/>
    <w:rsid w:val="00834405"/>
    <w:rsid w:val="008D1247"/>
    <w:rsid w:val="008D4B34"/>
    <w:rsid w:val="0091286A"/>
    <w:rsid w:val="00925124"/>
    <w:rsid w:val="00960A6C"/>
    <w:rsid w:val="00965464"/>
    <w:rsid w:val="00967084"/>
    <w:rsid w:val="00A46A3B"/>
    <w:rsid w:val="00A910E0"/>
    <w:rsid w:val="00BB19AB"/>
    <w:rsid w:val="00BC4E9A"/>
    <w:rsid w:val="00BF7696"/>
    <w:rsid w:val="00C06326"/>
    <w:rsid w:val="00C13E86"/>
    <w:rsid w:val="00C3725A"/>
    <w:rsid w:val="00C421A9"/>
    <w:rsid w:val="00C54102"/>
    <w:rsid w:val="00D21979"/>
    <w:rsid w:val="00D42A8A"/>
    <w:rsid w:val="00D7176F"/>
    <w:rsid w:val="00D75C49"/>
    <w:rsid w:val="00D81EAA"/>
    <w:rsid w:val="00DA1ADF"/>
    <w:rsid w:val="00DD28B0"/>
    <w:rsid w:val="00E40FE3"/>
    <w:rsid w:val="00E63900"/>
    <w:rsid w:val="00E70239"/>
    <w:rsid w:val="00E70255"/>
    <w:rsid w:val="00EB1B80"/>
    <w:rsid w:val="00ED6073"/>
    <w:rsid w:val="00EE20CE"/>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صفحة Char"/>
    <w:basedOn w:val="a0"/>
    <w:link w:val="a6"/>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249</Words>
  <Characters>1421</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عالم الوندوز للحاسبات </cp:lastModifiedBy>
  <cp:revision>33</cp:revision>
  <cp:lastPrinted>2011-11-23T07:24:00Z</cp:lastPrinted>
  <dcterms:created xsi:type="dcterms:W3CDTF">2011-10-21T12:27:00Z</dcterms:created>
  <dcterms:modified xsi:type="dcterms:W3CDTF">2011-11-16T03:01:00Z</dcterms:modified>
</cp:coreProperties>
</file>