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0904D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0904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BB0D49" w:rsidRDefault="00BB0D49" w:rsidP="008D4B34">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0904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BB0D49" w:rsidRDefault="00BB0D49" w:rsidP="008D4B34">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0904D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BB0D49" w:rsidRDefault="00CE60D0" w:rsidP="008D4B34">
            <w:pPr>
              <w:bidi w:val="0"/>
              <w:rPr>
                <w:rFonts w:ascii="Tahoma" w:hAnsi="Tahoma" w:cs="Tahoma"/>
                <w:lang w:val="en-US" w:bidi="ar-IQ"/>
              </w:rPr>
            </w:pPr>
            <w:r>
              <w:rPr>
                <w:rFonts w:ascii="Tahoma" w:hAnsi="Tahoma" w:cs="Tahoma"/>
                <w:lang w:val="en-US" w:bidi="ar-IQ"/>
              </w:rPr>
              <w:t>Talib musa abdullah Al-Hamedawi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0904D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BB0D49" w:rsidRDefault="00BB0D49" w:rsidP="008D4B34">
            <w:pPr>
              <w:bidi w:val="0"/>
              <w:rPr>
                <w:rFonts w:ascii="Tahoma" w:hAnsi="Tahoma" w:cs="Tahoma"/>
                <w:lang w:val="en-US" w:bidi="ar-IQ"/>
              </w:rPr>
            </w:pPr>
            <w:r w:rsidRPr="00BB0D49">
              <w:rPr>
                <w:rFonts w:ascii="Tahoma" w:hAnsi="Tahoma" w:cs="Tahoma"/>
                <w:lang w:val="en-US" w:bidi="ar-IQ"/>
              </w:rPr>
              <w:t>therio_ial@yahoo.com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0904D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F4131" w:rsidP="00441E29">
            <w:pPr>
              <w:jc w:val="center"/>
              <w:rPr>
                <w:rFonts w:ascii="Simplified Arabic" w:hAnsi="Simplified Arabic" w:cs="Simplified Arabic"/>
                <w:b/>
                <w:bCs/>
                <w:sz w:val="22"/>
                <w:szCs w:val="22"/>
                <w:rtl/>
                <w:lang w:val="en-US" w:bidi="ar-IQ"/>
              </w:rPr>
            </w:pPr>
            <w:r w:rsidRPr="00EF4131">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F4131" w:rsidP="00441E29">
            <w:pPr>
              <w:jc w:val="center"/>
              <w:rPr>
                <w:rFonts w:ascii="Simplified Arabic" w:hAnsi="Simplified Arabic" w:cs="Simplified Arabic"/>
                <w:b/>
                <w:bCs/>
                <w:sz w:val="22"/>
                <w:szCs w:val="22"/>
                <w:rtl/>
                <w:lang w:bidi="ar-IQ"/>
              </w:rPr>
            </w:pPr>
            <w:r w:rsidRPr="00EF4131">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9264;mso-position-horizontal-relative:text;mso-position-vertical-relative:text" fillcolor="black [3213]"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EF4131" w:rsidP="00441E29">
            <w:pPr>
              <w:jc w:val="center"/>
              <w:rPr>
                <w:rFonts w:ascii="Simplified Arabic" w:hAnsi="Simplified Arabic" w:cs="Simplified Arabic"/>
                <w:b/>
                <w:bCs/>
                <w:sz w:val="22"/>
                <w:szCs w:val="22"/>
                <w:rtl/>
                <w:lang w:bidi="ar-IQ"/>
              </w:rPr>
            </w:pPr>
            <w:r w:rsidRPr="00EF4131">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EF4131" w:rsidP="00441E29">
            <w:pPr>
              <w:jc w:val="center"/>
              <w:rPr>
                <w:rStyle w:val="hps"/>
                <w:rFonts w:ascii="Simplified Arabic" w:hAnsi="Simplified Arabic" w:cs="Simplified Arabic"/>
                <w:b/>
                <w:bCs/>
                <w:color w:val="333333"/>
                <w:sz w:val="2"/>
                <w:szCs w:val="2"/>
                <w:lang w:val="en-US" w:bidi="ar-IQ"/>
              </w:rPr>
            </w:pPr>
            <w:r w:rsidRPr="00EF4131">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0904DB" w:rsidRPr="007B7D2F" w:rsidTr="000904DB">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0904DB" w:rsidRPr="00424C8B" w:rsidRDefault="000904DB" w:rsidP="00A96C22">
            <w:pPr>
              <w:pStyle w:val="Style2"/>
              <w:widowControl/>
              <w:tabs>
                <w:tab w:val="left" w:pos="384"/>
              </w:tabs>
              <w:spacing w:line="326" w:lineRule="exact"/>
              <w:ind w:firstLine="0"/>
              <w:rPr>
                <w:rStyle w:val="FontStyle11"/>
                <w:sz w:val="28"/>
                <w:szCs w:val="28"/>
                <w:lang w:eastAsia="fr-FR"/>
              </w:rPr>
            </w:pPr>
            <w:r w:rsidRPr="00424C8B">
              <w:rPr>
                <w:sz w:val="28"/>
                <w:szCs w:val="28"/>
                <w:lang w:bidi="ar-IQ"/>
              </w:rPr>
              <w:t xml:space="preserve">Induction of Parturition Using Bromocriptine, Prosolvin, Dexamethason in Iraqi Goats.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0904DB" w:rsidRPr="00424C8B" w:rsidRDefault="000904DB" w:rsidP="000904D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0904DB" w:rsidRPr="007B7D2F" w:rsidTr="000904D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0904DB" w:rsidRPr="00D7176F" w:rsidRDefault="00EF4131" w:rsidP="00F30E9B">
            <w:pPr>
              <w:jc w:val="center"/>
              <w:rPr>
                <w:lang w:val="en-US" w:bidi="ar-IQ"/>
              </w:rPr>
            </w:pPr>
            <w:r>
              <w:rPr>
                <w:noProof/>
                <w:lang w:val="en-US"/>
              </w:rPr>
              <w:pict>
                <v:oval id="_x0000_s1095" style="position:absolute;left:0;text-align:left;margin-left:-1.65pt;margin-top:2.85pt;width:9.8pt;height:10.35pt;z-index:251702272;mso-position-horizontal-relative:text;mso-position-vertical-relative:text" fillcolor="white [3201]" strokecolor="black [3200]" strokeweight="1pt">
                  <v:stroke dashstyle="dash"/>
                  <v:shadow color="#868686"/>
                  <w10:wrap anchorx="page"/>
                </v:oval>
              </w:pict>
            </w:r>
            <w:r w:rsidR="000904D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0904DB" w:rsidRDefault="00246573" w:rsidP="00255B6A">
            <w:pPr>
              <w:jc w:val="right"/>
              <w:rPr>
                <w:rtl/>
                <w:lang w:bidi="ar-IQ"/>
              </w:rPr>
            </w:pPr>
            <w:r>
              <w:rPr>
                <w:lang w:bidi="ar-IQ"/>
              </w:rPr>
              <w:t xml:space="preserve">D.J. Khammas, </w:t>
            </w:r>
            <w:r w:rsidR="00255B6A">
              <w:rPr>
                <w:rFonts w:ascii="Tahoma" w:hAnsi="Tahoma" w:cs="Tahoma"/>
                <w:sz w:val="22"/>
                <w:szCs w:val="22"/>
                <w:lang w:val="en-US" w:bidi="ar-IQ"/>
              </w:rPr>
              <w:t>Ihsan H. AL-TIMIMI</w:t>
            </w:r>
            <w:r w:rsidR="00255B6A">
              <w:rPr>
                <w:lang w:bidi="ar-IQ"/>
              </w:rPr>
              <w:t xml:space="preserve"> </w:t>
            </w:r>
            <w:r>
              <w:rPr>
                <w:lang w:bidi="ar-IQ"/>
              </w:rPr>
              <w:t>and N. A. K. Mohammed Ali</w:t>
            </w:r>
          </w:p>
        </w:tc>
        <w:tc>
          <w:tcPr>
            <w:tcW w:w="1832" w:type="dxa"/>
            <w:tcBorders>
              <w:top w:val="threeDEmboss" w:sz="18" w:space="0" w:color="auto"/>
              <w:left w:val="threeDEmboss" w:sz="18" w:space="0" w:color="auto"/>
              <w:bottom w:val="threeDEmboss" w:sz="18" w:space="0" w:color="auto"/>
              <w:right w:val="threeDEmboss" w:sz="18" w:space="0" w:color="auto"/>
            </w:tcBorders>
          </w:tcPr>
          <w:p w:rsidR="000904DB" w:rsidRPr="00D7176F" w:rsidRDefault="00EF4131" w:rsidP="008D4B34">
            <w:pPr>
              <w:rPr>
                <w:rtl/>
                <w:lang w:val="en-US" w:bidi="ar-IQ"/>
              </w:rPr>
            </w:pPr>
            <w:r>
              <w:rPr>
                <w:noProof/>
                <w:rtl/>
                <w:lang w:val="en-US"/>
              </w:rPr>
              <w:pict>
                <v:oval id="_x0000_s1094" style="position:absolute;left:0;text-align:left;margin-left:-2.55pt;margin-top:2.7pt;width:9.8pt;height:10.35pt;z-index:251701248;mso-position-horizontal-relative:text;mso-position-vertical-relative:text" fillcolor="black [3213]" strokecolor="black [3200]" strokeweight="1pt">
                  <v:stroke dashstyle="dash"/>
                  <v:shadow color="#868686"/>
                  <w10:wrap anchorx="page"/>
                </v:oval>
              </w:pict>
            </w:r>
            <w:r w:rsidR="000904DB">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Pr="0058381F" w:rsidRDefault="000904DB" w:rsidP="00F30E9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0904DB" w:rsidRPr="007B7D2F" w:rsidTr="000904D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904DB" w:rsidRPr="00D7176F" w:rsidRDefault="000904DB" w:rsidP="008D4B34">
            <w:pPr>
              <w:bidi w:val="0"/>
              <w:rPr>
                <w:lang w:val="en-US" w:bidi="ar-IQ"/>
              </w:rPr>
            </w:pPr>
            <w:r w:rsidRPr="00424C8B">
              <w:rPr>
                <w:sz w:val="28"/>
                <w:szCs w:val="28"/>
                <w:lang w:bidi="ar-IQ"/>
              </w:rPr>
              <w:t>Al-Anbar J. Vet. 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Pr="0058381F" w:rsidRDefault="000904DB" w:rsidP="008D4B34">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0904DB" w:rsidRPr="007B7D2F" w:rsidTr="000904DB">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904DB" w:rsidRPr="00424C8B" w:rsidRDefault="000904DB" w:rsidP="000904DB">
            <w:pPr>
              <w:pStyle w:val="Style2"/>
              <w:widowControl/>
              <w:tabs>
                <w:tab w:val="left" w:pos="384"/>
              </w:tabs>
              <w:spacing w:before="163" w:line="326" w:lineRule="exact"/>
              <w:ind w:firstLine="0"/>
              <w:rPr>
                <w:sz w:val="28"/>
                <w:szCs w:val="28"/>
                <w:lang w:bidi="ar-IQ"/>
              </w:rPr>
            </w:pPr>
            <w:r>
              <w:rPr>
                <w:sz w:val="28"/>
                <w:szCs w:val="28"/>
                <w:lang w:bidi="ar-IQ"/>
              </w:rPr>
              <w:t>2 (1)</w:t>
            </w:r>
          </w:p>
          <w:p w:rsidR="000904DB" w:rsidRPr="008D4B34" w:rsidRDefault="000904DB" w:rsidP="000904DB">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Pr="0058381F" w:rsidRDefault="000904DB" w:rsidP="007B7D2F">
            <w:pPr>
              <w:jc w:val="right"/>
              <w:rPr>
                <w:rFonts w:ascii="Tahoma" w:hAnsi="Tahoma" w:cs="Tahoma"/>
                <w:rtl/>
                <w:lang w:val="en-US" w:bidi="ar-IQ"/>
              </w:rPr>
            </w:pPr>
            <w:r>
              <w:rPr>
                <w:rFonts w:ascii="Tahoma" w:hAnsi="Tahoma" w:cs="Tahoma"/>
                <w:lang w:val="en-US" w:bidi="ar-IQ"/>
              </w:rPr>
              <w:t>Volume Number</w:t>
            </w:r>
          </w:p>
        </w:tc>
      </w:tr>
      <w:tr w:rsidR="000904DB" w:rsidRPr="007B7D2F" w:rsidTr="000904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904DB" w:rsidRPr="008D4B34" w:rsidRDefault="000904DB" w:rsidP="000904DB">
            <w:pPr>
              <w:tabs>
                <w:tab w:val="left" w:pos="4843"/>
              </w:tabs>
              <w:bidi w:val="0"/>
              <w:rPr>
                <w:lang w:val="en-US" w:bidi="ar-IQ"/>
              </w:rPr>
            </w:pPr>
            <w:r w:rsidRPr="00424C8B">
              <w:rPr>
                <w:sz w:val="28"/>
                <w:szCs w:val="28"/>
                <w:lang w:bidi="ar-IQ"/>
              </w:rPr>
              <w:t>53-57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Default="000904DB" w:rsidP="00564AFB">
            <w:pPr>
              <w:jc w:val="right"/>
              <w:rPr>
                <w:rFonts w:ascii="Tahoma" w:hAnsi="Tahoma" w:cs="Tahoma"/>
                <w:lang w:val="en-US" w:bidi="ar-IQ"/>
              </w:rPr>
            </w:pPr>
            <w:r>
              <w:rPr>
                <w:rFonts w:ascii="Tahoma" w:hAnsi="Tahoma" w:cs="Tahoma"/>
                <w:lang w:val="en-US" w:bidi="ar-IQ"/>
              </w:rPr>
              <w:t xml:space="preserve">Page </w:t>
            </w:r>
          </w:p>
        </w:tc>
      </w:tr>
      <w:tr w:rsidR="000904DB" w:rsidRPr="007B7D2F" w:rsidTr="000904D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904DB" w:rsidRPr="00FF0E0B" w:rsidRDefault="00FF0E0B" w:rsidP="000904DB">
            <w:pPr>
              <w:tabs>
                <w:tab w:val="left" w:pos="4843"/>
              </w:tabs>
              <w:bidi w:val="0"/>
              <w:rPr>
                <w:lang w:val="en-US" w:bidi="ar-IQ"/>
              </w:rPr>
            </w:pPr>
            <w:r>
              <w:rPr>
                <w:rFonts w:ascii="Times New Roman" w:hAnsi="Times New Roman"/>
                <w:sz w:val="28"/>
                <w:szCs w:val="28"/>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Default="000904DB" w:rsidP="007B7D2F">
            <w:pPr>
              <w:jc w:val="right"/>
              <w:rPr>
                <w:rFonts w:ascii="Tahoma" w:hAnsi="Tahoma" w:cs="Tahoma"/>
                <w:lang w:val="en-US" w:bidi="ar-IQ"/>
              </w:rPr>
            </w:pPr>
            <w:r w:rsidRPr="0058381F">
              <w:rPr>
                <w:rFonts w:ascii="Tahoma" w:hAnsi="Tahoma" w:cs="Tahoma"/>
                <w:lang w:val="en-US" w:bidi="ar-IQ"/>
              </w:rPr>
              <w:t>Year</w:t>
            </w:r>
          </w:p>
        </w:tc>
      </w:tr>
      <w:tr w:rsidR="000904DB" w:rsidRPr="007B7D2F" w:rsidTr="00FB60D3">
        <w:trPr>
          <w:trHeight w:hRule="exact" w:val="556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EE2283" w:rsidRPr="00FB60D3" w:rsidRDefault="00EE2283" w:rsidP="00FB60D3">
            <w:pPr>
              <w:bidi w:val="0"/>
              <w:ind w:firstLine="567"/>
              <w:jc w:val="both"/>
              <w:rPr>
                <w:rFonts w:ascii="Times New Roman" w:hAnsi="Times New Roman"/>
                <w:lang w:bidi="ar-IQ"/>
              </w:rPr>
            </w:pPr>
            <w:r w:rsidRPr="00FB60D3">
              <w:rPr>
                <w:rFonts w:ascii="Times New Roman" w:hAnsi="Times New Roman"/>
                <w:lang w:bidi="ar-IQ"/>
              </w:rPr>
              <w:t>Thirty six pregnant Iraqi goats at gestation period ranged from 143-145 days were used in this study. The animals were divided randomly into 4 groups according to type of treatment given, G1 (9goats) given a single dose of 2.5 mg /Kg B.W bromocriptine IM, G2 (11 goats) given a single dose of prosolvin (PGF</w:t>
            </w:r>
            <w:r w:rsidRPr="00FB60D3">
              <w:rPr>
                <w:rFonts w:ascii="Times New Roman" w:hAnsi="Times New Roman"/>
                <w:sz w:val="16"/>
                <w:szCs w:val="16"/>
                <w:lang w:bidi="ar-IQ"/>
              </w:rPr>
              <w:t>2</w:t>
            </w:r>
            <w:r w:rsidRPr="00FB60D3">
              <w:rPr>
                <w:rFonts w:ascii="Times New Roman" w:hAnsi="Times New Roman"/>
                <w:lang w:bidi="ar-IQ"/>
              </w:rPr>
              <w:t>α) 7.5 mg IM, G3 (8 goats) given a single dose of 16 mg dexamethasone IM, G4 (8 goats) given a single injection of D.W. and used as control. Results of table (1) showed that the response to bromocriptine and prosolvin were 77.7% and 81.8% and both were significant at p&lt;0.01compare to 62% of dexamethasone. The induction period was recorded as 2.17±1.54 days and 2.29±1.14 days to prosolvin and dexamethasone compared to 4.36±2.29 days and 4.50±1.10 days of bromocriptine and controls both were significant at p&lt;0.01. Table (2) number of goats delivered twins in bromocriptine group and prosolvin group were 5\7 and 6\8, both were significant at p&lt;0.01compared to dexamethasone group and controls which were 3\5 and 4\8.</w:t>
            </w:r>
          </w:p>
          <w:p w:rsidR="000904DB" w:rsidRPr="00EE2283" w:rsidRDefault="00EE2283" w:rsidP="00FB60D3">
            <w:pPr>
              <w:bidi w:val="0"/>
              <w:ind w:firstLine="567"/>
              <w:jc w:val="both"/>
              <w:rPr>
                <w:lang w:bidi="ar-IQ"/>
              </w:rPr>
            </w:pPr>
            <w:r w:rsidRPr="00FB60D3">
              <w:rPr>
                <w:rFonts w:ascii="Times New Roman" w:hAnsi="Times New Roman"/>
                <w:lang w:bidi="ar-IQ"/>
              </w:rPr>
              <w:t>The number of dead kids in all groups was insignificant to lives. The number of goats suffered from retained fetal membranes and subsequent uterine infection were 2\7 in bromocriptine group, 3\8 in prosolvin group, 1 retained placenta and 2 uterine infections \5 in dexamethasone group and 0\8 in control group, with no significances recorded between the groups.</w:t>
            </w:r>
            <w:r>
              <w:rPr>
                <w:lang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904DB" w:rsidRDefault="000904DB"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p w:rsidR="00B001C8" w:rsidRDefault="00B001C8">
      <w:pPr>
        <w:rPr>
          <w:lang w:bidi="ar-IQ"/>
        </w:rPr>
      </w:pPr>
    </w:p>
    <w:p w:rsidR="00B001C8" w:rsidRDefault="00B001C8">
      <w:pPr>
        <w:rPr>
          <w:lang w:bidi="ar-IQ"/>
        </w:rPr>
      </w:pPr>
    </w:p>
    <w:p w:rsidR="00516A1B" w:rsidRDefault="00516A1B">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B001C8" w:rsidTr="00B001C8">
        <w:trPr>
          <w:trHeight w:val="510"/>
          <w:jc w:val="center"/>
        </w:trPr>
        <w:tc>
          <w:tcPr>
            <w:tcW w:w="10890" w:type="dxa"/>
            <w:gridSpan w:val="7"/>
            <w:tcBorders>
              <w:top w:val="threeDEmboss" w:sz="24" w:space="0" w:color="auto"/>
              <w:left w:val="threeDEmboss" w:sz="24" w:space="0" w:color="auto"/>
              <w:bottom w:val="threeDEmboss" w:sz="18" w:space="0" w:color="auto"/>
              <w:right w:val="threeDEmboss" w:sz="24" w:space="0" w:color="auto"/>
            </w:tcBorders>
            <w:shd w:val="clear" w:color="auto" w:fill="948A54" w:themeFill="background2" w:themeFillShade="80"/>
            <w:vAlign w:val="center"/>
            <w:hideMark/>
          </w:tcPr>
          <w:p w:rsidR="00B001C8" w:rsidRDefault="00B001C8">
            <w:pPr>
              <w:jc w:val="center"/>
              <w:rPr>
                <w:rFonts w:ascii="Academy Engraved LET" w:hAnsi="Academy Engraved LET"/>
                <w:color w:val="FFFFFF" w:themeColor="background1"/>
                <w:lang w:val="en-US" w:bidi="ar-IQ"/>
              </w:rPr>
            </w:pPr>
            <w:r>
              <w:rPr>
                <w:rFonts w:ascii="Academy Engraved LET" w:hAnsi="Academy Engraved LET"/>
                <w:color w:val="FFFFFF" w:themeColor="background1"/>
                <w:sz w:val="36"/>
                <w:szCs w:val="36"/>
                <w:lang w:val="en-US" w:bidi="ar-IQ"/>
              </w:rPr>
              <w:lastRenderedPageBreak/>
              <w:t>University of Baghdad</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College  Name</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B001C8">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Department</w:t>
            </w:r>
          </w:p>
        </w:tc>
      </w:tr>
      <w:tr w:rsidR="00B001C8" w:rsidTr="00B001C8">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CE60D0" w:rsidP="00255B6A">
            <w:pPr>
              <w:bidi w:val="0"/>
              <w:rPr>
                <w:rFonts w:ascii="Tahoma" w:hAnsi="Tahoma" w:cs="Tahoma"/>
                <w:lang w:val="en-US" w:bidi="ar-IQ"/>
              </w:rPr>
            </w:pPr>
            <w:r>
              <w:rPr>
                <w:rFonts w:ascii="Tahoma" w:hAnsi="Tahoma" w:cs="Tahoma"/>
                <w:lang w:val="en-US" w:bidi="ar-IQ"/>
              </w:rPr>
              <w:t>Talib musa abdullah Al-Hamedawi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Full Name as written    in  Passport</w:t>
            </w:r>
          </w:p>
        </w:tc>
      </w:tr>
      <w:tr w:rsidR="00B001C8" w:rsidTr="00B001C8">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B001C8" w:rsidRDefault="00EF4131">
            <w:pPr>
              <w:bidi w:val="0"/>
              <w:rPr>
                <w:rFonts w:ascii="Tahoma" w:hAnsi="Tahoma" w:cs="Tahoma"/>
                <w:lang w:val="en-US" w:bidi="ar-IQ"/>
              </w:rPr>
            </w:pPr>
            <w:hyperlink r:id="rId7" w:history="1">
              <w:r w:rsidR="00B001C8" w:rsidRPr="00486D30">
                <w:rPr>
                  <w:rStyle w:val="Hyperlink"/>
                  <w:rFonts w:ascii="Tahoma" w:hAnsi="Tahoma" w:cs="Tahoma"/>
                  <w:lang w:val="en-US" w:bidi="ar-IQ"/>
                </w:rPr>
                <w:t>therio_ial@yahoo.com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e-mail</w:t>
            </w:r>
          </w:p>
        </w:tc>
      </w:tr>
      <w:tr w:rsidR="00B001C8" w:rsidTr="00B001C8">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EF4131">
            <w:pPr>
              <w:jc w:val="center"/>
              <w:rPr>
                <w:rFonts w:ascii="Simplified Arabic" w:hAnsi="Simplified Arabic" w:cs="Simplified Arabic"/>
                <w:b/>
                <w:bCs/>
                <w:sz w:val="22"/>
                <w:szCs w:val="22"/>
                <w:lang w:val="en-US" w:bidi="ar-IQ"/>
              </w:rPr>
            </w:pPr>
            <w:r w:rsidRPr="00EF4131">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Pr>
              <w:t>Professor</w:t>
            </w:r>
            <w:r w:rsidR="00B001C8">
              <w:rPr>
                <w:rFonts w:ascii="Simplified Arabic" w:hAnsi="Simplified Arabic" w:cs="Simplified Arabic"/>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EF4131">
            <w:pPr>
              <w:jc w:val="center"/>
              <w:rPr>
                <w:rFonts w:ascii="Simplified Arabic" w:hAnsi="Simplified Arabic" w:cs="Simplified Arabic"/>
                <w:b/>
                <w:bCs/>
                <w:sz w:val="22"/>
                <w:szCs w:val="22"/>
                <w:lang w:bidi="ar-IQ"/>
              </w:rPr>
            </w:pPr>
            <w:r w:rsidRPr="00EF4131">
              <w:pict>
                <v:oval id="_x0000_s1065" style="position:absolute;left:0;text-align:left;margin-left:-1.85pt;margin-top:3.1pt;width:9.8pt;height:10.35pt;z-index:251666432;mso-position-horizontal-relative:text;mso-position-vertical-relative:text" fillcolor="black [3213]"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Pr>
              <w:t>Assistant</w:t>
            </w:r>
            <w:r w:rsidR="00B001C8">
              <w:rPr>
                <w:rStyle w:val="shorttext"/>
                <w:rFonts w:ascii="Simplified Arabic" w:hAnsi="Simplified Arabic" w:cs="Simplified Arabic"/>
                <w:b/>
                <w:bCs/>
                <w:color w:val="333333"/>
                <w:sz w:val="22"/>
                <w:szCs w:val="22"/>
              </w:rPr>
              <w:t xml:space="preserve"> </w:t>
            </w:r>
            <w:r w:rsidR="00B001C8">
              <w:rPr>
                <w:rStyle w:val="hps"/>
                <w:rFonts w:ascii="Simplified Arabic" w:hAnsi="Simplified Arabic" w:cs="Simplified Arabic"/>
                <w:b/>
                <w:bCs/>
                <w:color w:val="333333"/>
                <w:sz w:val="22"/>
                <w:szCs w:val="22"/>
              </w:rPr>
              <w:t>Professor</w:t>
            </w:r>
            <w:r w:rsidR="00B001C8">
              <w:rPr>
                <w:rFonts w:ascii="Simplified Arabic" w:hAnsi="Simplified Arabic" w:cs="Simplified Arabic"/>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EF4131">
            <w:pPr>
              <w:jc w:val="center"/>
              <w:rPr>
                <w:rFonts w:ascii="Simplified Arabic" w:hAnsi="Simplified Arabic" w:cs="Simplified Arabic"/>
                <w:b/>
                <w:bCs/>
                <w:sz w:val="22"/>
                <w:szCs w:val="22"/>
                <w:lang w:bidi="ar-IQ"/>
              </w:rPr>
            </w:pPr>
            <w:r w:rsidRPr="00EF4131">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tl/>
                <w:lang w:bidi="ar-IQ"/>
              </w:rPr>
              <w:t xml:space="preserve"> </w:t>
            </w:r>
            <w:r w:rsidR="00B001C8">
              <w:rPr>
                <w:rStyle w:val="hps"/>
                <w:rFonts w:ascii="Simplified Arabic" w:hAnsi="Simplified Arabic" w:cs="Simplified Arabic"/>
                <w:b/>
                <w:bCs/>
                <w:color w:val="333333"/>
                <w:sz w:val="22"/>
                <w:szCs w:val="22"/>
                <w:lang w:val="en-US"/>
              </w:rPr>
              <w:t xml:space="preserve">   </w:t>
            </w:r>
            <w:r w:rsidR="00B001C8">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B001C8" w:rsidRDefault="00EF4131">
            <w:pPr>
              <w:jc w:val="center"/>
              <w:rPr>
                <w:rStyle w:val="hps"/>
                <w:rFonts w:ascii="Simplified Arabic" w:hAnsi="Simplified Arabic" w:cs="Simplified Arabic"/>
                <w:b/>
                <w:bCs/>
                <w:color w:val="333333"/>
                <w:sz w:val="2"/>
                <w:szCs w:val="2"/>
                <w:rtl/>
                <w:lang w:bidi="ar-IQ"/>
              </w:rPr>
            </w:pPr>
            <w:r w:rsidRPr="00EF4131">
              <w:rPr>
                <w:rtl/>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B001C8">
              <w:rPr>
                <w:rStyle w:val="hps"/>
                <w:rFonts w:ascii="Simplified Arabic" w:hAnsi="Simplified Arabic" w:cs="Simplified Arabic"/>
                <w:b/>
                <w:bCs/>
                <w:color w:val="333333"/>
                <w:sz w:val="22"/>
                <w:szCs w:val="22"/>
                <w:rtl/>
                <w:lang w:val="en-US" w:bidi="ar-IQ"/>
              </w:rPr>
              <w:t xml:space="preserve">  </w:t>
            </w:r>
            <w:r w:rsidR="00B001C8">
              <w:rPr>
                <w:rStyle w:val="hps"/>
                <w:rFonts w:ascii="Simplified Arabic" w:hAnsi="Simplified Arabic" w:cs="Simplified Arabic"/>
                <w:b/>
                <w:bCs/>
                <w:color w:val="333333"/>
                <w:sz w:val="22"/>
                <w:szCs w:val="22"/>
                <w:lang w:val="en-US" w:bidi="ar-IQ"/>
              </w:rPr>
              <w:t xml:space="preserve">  </w:t>
            </w:r>
          </w:p>
          <w:p w:rsidR="00B001C8" w:rsidRDefault="00B001C8">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Career </w:t>
            </w:r>
          </w:p>
        </w:tc>
      </w:tr>
      <w:tr w:rsidR="00B001C8" w:rsidTr="00516A1B">
        <w:trPr>
          <w:trHeight w:hRule="exact" w:val="63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Pr="00516A1B" w:rsidRDefault="00516A1B" w:rsidP="00516A1B">
            <w:pPr>
              <w:jc w:val="right"/>
              <w:rPr>
                <w:lang w:bidi="ar-IQ"/>
              </w:rPr>
            </w:pPr>
            <w:r w:rsidRPr="00424C8B">
              <w:rPr>
                <w:rFonts w:ascii="Times New Roman" w:hAnsi="Times New Roman"/>
                <w:sz w:val="28"/>
                <w:szCs w:val="28"/>
                <w:lang w:bidi="ar-IQ"/>
              </w:rPr>
              <w:t>Induction of Abortion in Iraqi Goats Using Bromocriptine</w:t>
            </w:r>
            <w:r>
              <w:rPr>
                <w:lang w:bidi="ar-IQ"/>
              </w:rPr>
              <w: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Research Title </w:t>
            </w:r>
          </w:p>
        </w:tc>
      </w:tr>
      <w:tr w:rsidR="00B001C8" w:rsidTr="00B001C8">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B001C8" w:rsidRDefault="00EF4131">
            <w:pPr>
              <w:jc w:val="center"/>
              <w:rPr>
                <w:lang w:val="en-US" w:bidi="ar-IQ"/>
              </w:rPr>
            </w:pPr>
            <w:r w:rsidRPr="00EF4131">
              <w:pict>
                <v:oval id="_x0000_s1069" style="position:absolute;left:0;text-align:left;margin-left:-1.65pt;margin-top:2.85pt;width:9.8pt;height:10.35pt;z-index:251670528;mso-position-horizontal-relative:text;mso-position-vertical-relative:text" fillcolor="white [3201]" strokecolor="black [3200]" strokeweight="1pt">
                  <v:stroke dashstyle="dash"/>
                  <v:shadow color="#868686"/>
                  <w10:wrap anchorx="page"/>
                </v:oval>
              </w:pict>
            </w:r>
            <w:r w:rsidR="00B001C8">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B001C8" w:rsidRDefault="00165E01" w:rsidP="00165E01">
            <w:pPr>
              <w:bidi w:val="0"/>
              <w:rPr>
                <w:lang w:bidi="ar-IQ"/>
              </w:rPr>
            </w:pPr>
            <w:r>
              <w:rPr>
                <w:lang w:bidi="ar-IQ"/>
              </w:rPr>
              <w:t xml:space="preserve"> T.M.</w:t>
            </w:r>
            <w:r w:rsidR="00255B6A">
              <w:rPr>
                <w:lang w:bidi="ar-IQ"/>
              </w:rPr>
              <w:t xml:space="preserve"> Al-Hamedawi ; D.J. Khammas;</w:t>
            </w:r>
            <w:r>
              <w:rPr>
                <w:lang w:bidi="ar-IQ"/>
              </w:rPr>
              <w:t xml:space="preserve"> E. A. K Al-Yasiri</w:t>
            </w:r>
            <w:r w:rsidR="00255B6A">
              <w:rPr>
                <w:lang w:bidi="ar-IQ"/>
              </w:rPr>
              <w:t xml:space="preserve"> and </w:t>
            </w:r>
            <w:r w:rsidR="00255B6A">
              <w:rPr>
                <w:rFonts w:ascii="Tahoma" w:hAnsi="Tahoma" w:cs="Tahoma"/>
                <w:sz w:val="22"/>
                <w:szCs w:val="22"/>
                <w:lang w:val="en-US" w:bidi="ar-IQ"/>
              </w:rPr>
              <w:t>Ihsan H. AL-TIMIMI</w:t>
            </w:r>
            <w:r>
              <w:rPr>
                <w:lang w:bidi="ar-IQ"/>
              </w:rPr>
              <w:t>.</w:t>
            </w:r>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B001C8" w:rsidRDefault="00EF4131">
            <w:pPr>
              <w:rPr>
                <w:lang w:val="en-US" w:bidi="ar-IQ"/>
              </w:rPr>
            </w:pPr>
            <w:r w:rsidRPr="00EF4131">
              <w:pict>
                <v:oval id="_x0000_s1068" style="position:absolute;left:0;text-align:left;margin-left:-2.55pt;margin-top:2.7pt;width:9.8pt;height:10.35pt;z-index:251669504;mso-position-horizontal-relative:text;mso-position-vertical-relative:text" fillcolor="black [3213]" strokecolor="black [3200]" strokeweight="1pt">
                  <v:stroke dashstyle="dash"/>
                  <v:shadow color="#868686"/>
                  <w10:wrap anchorx="page"/>
                </v:oval>
              </w:pict>
            </w:r>
            <w:r w:rsidR="00B001C8">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Style w:val="hps"/>
                <w:rFonts w:ascii="Tahoma" w:hAnsi="Tahoma" w:cs="Tahoma"/>
              </w:rPr>
              <w:t>Shared  or Single</w:t>
            </w:r>
          </w:p>
        </w:tc>
      </w:tr>
      <w:tr w:rsidR="00B001C8" w:rsidTr="00B001C8">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FB5D7F">
            <w:pPr>
              <w:bidi w:val="0"/>
              <w:rPr>
                <w:lang w:val="en-US" w:bidi="ar-IQ"/>
              </w:rPr>
            </w:pPr>
            <w:r w:rsidRPr="00424C8B">
              <w:rPr>
                <w:rStyle w:val="FontStyle11"/>
                <w:sz w:val="28"/>
                <w:szCs w:val="28"/>
                <w:lang w:eastAsia="fr-FR" w:bidi="ar-IQ"/>
              </w:rPr>
              <w:t>Bas. J. Vet. Res.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Published Journal title </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FB5D7F" w:rsidP="00FB5D7F">
            <w:pPr>
              <w:tabs>
                <w:tab w:val="left" w:pos="4843"/>
              </w:tabs>
              <w:bidi w:val="0"/>
              <w:rPr>
                <w:lang w:val="en-US" w:bidi="ar-IQ"/>
              </w:rPr>
            </w:pPr>
            <w:r>
              <w:rPr>
                <w:lang w:val="en-US" w:bidi="ar-IQ"/>
              </w:rPr>
              <w:t>8 (2)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Volume Number</w:t>
            </w:r>
          </w:p>
        </w:tc>
      </w:tr>
      <w:tr w:rsidR="00B001C8" w:rsidTr="00B001C8">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165E01" w:rsidP="00FB5D7F">
            <w:pPr>
              <w:tabs>
                <w:tab w:val="left" w:pos="4843"/>
              </w:tabs>
              <w:bidi w:val="0"/>
              <w:rPr>
                <w:lang w:val="en-US" w:bidi="ar-IQ"/>
              </w:rPr>
            </w:pPr>
            <w:r>
              <w:rPr>
                <w:lang w:val="en-US" w:bidi="ar-IQ"/>
              </w:rPr>
              <w:t>61-64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 xml:space="preserve">Page </w:t>
            </w:r>
          </w:p>
        </w:tc>
      </w:tr>
      <w:tr w:rsidR="00B001C8" w:rsidTr="00FB5D7F">
        <w:trPr>
          <w:trHeight w:hRule="exact" w:val="37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001C8" w:rsidRDefault="00FB5D7F" w:rsidP="00FB5D7F">
            <w:pPr>
              <w:tabs>
                <w:tab w:val="left" w:pos="4843"/>
              </w:tabs>
              <w:bidi w:val="0"/>
              <w:rPr>
                <w:lang w:val="en-US" w:bidi="ar-IQ"/>
              </w:rPr>
            </w:pPr>
            <w:r>
              <w:rPr>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jc w:val="right"/>
              <w:rPr>
                <w:rFonts w:ascii="Tahoma" w:hAnsi="Tahoma" w:cs="Tahoma"/>
                <w:lang w:val="en-US" w:bidi="ar-IQ"/>
              </w:rPr>
            </w:pPr>
            <w:r>
              <w:rPr>
                <w:rFonts w:ascii="Tahoma" w:hAnsi="Tahoma" w:cs="Tahoma"/>
                <w:lang w:val="en-US" w:bidi="ar-IQ"/>
              </w:rPr>
              <w:t>Year</w:t>
            </w:r>
          </w:p>
        </w:tc>
      </w:tr>
      <w:tr w:rsidR="00B001C8" w:rsidTr="00516A1B">
        <w:trPr>
          <w:trHeight w:hRule="exact" w:val="5394"/>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B5D7F" w:rsidRPr="00516A1B" w:rsidRDefault="00FB5D7F" w:rsidP="00516A1B">
            <w:pPr>
              <w:bidi w:val="0"/>
              <w:spacing w:line="360" w:lineRule="auto"/>
              <w:ind w:firstLine="567"/>
              <w:jc w:val="both"/>
              <w:rPr>
                <w:rFonts w:ascii="Times New Roman" w:hAnsi="Times New Roman"/>
                <w:lang w:bidi="ar-IQ"/>
              </w:rPr>
            </w:pPr>
            <w:r w:rsidRPr="00516A1B">
              <w:rPr>
                <w:rFonts w:ascii="Times New Roman" w:hAnsi="Times New Roman"/>
                <w:lang w:bidi="ar-IQ"/>
              </w:rPr>
              <w:t xml:space="preserve">Twenty pregnant goats at gestation period ranged from 100 – 130 days were used in this study and divided in to four groups according to duration of gestation period.  G (A) = 100 – 110 days, G (B) = 111 – 120 days, G (C) = 121 – 130 days. All of the goats were injected with a single dose of 2.5 mg / kg B.W. Bromocriptine I.M. The fourth group also 5 goats G (D) = 120 – 130 days were used as control &amp; given 2 ml distal water I.M. </w:t>
            </w:r>
          </w:p>
          <w:p w:rsidR="00B001C8" w:rsidRPr="00516A1B" w:rsidRDefault="00FB5D7F" w:rsidP="00516A1B">
            <w:pPr>
              <w:bidi w:val="0"/>
              <w:spacing w:line="360" w:lineRule="auto"/>
              <w:ind w:firstLine="567"/>
              <w:jc w:val="both"/>
              <w:rPr>
                <w:rFonts w:ascii="Times New Roman" w:hAnsi="Times New Roman"/>
                <w:lang w:bidi="ar-IQ"/>
              </w:rPr>
            </w:pPr>
            <w:r w:rsidRPr="00516A1B">
              <w:rPr>
                <w:rFonts w:ascii="Times New Roman" w:hAnsi="Times New Roman"/>
                <w:lang w:bidi="ar-IQ"/>
              </w:rPr>
              <w:t>Results showed that 80% of G (A) aborted after 5.12 ± 1.74 days, 60% of G (B) aborted after 4.92 ± 1.15 days and 60% of G (C) aborted after 4.97 ± 1.15 days of injection. In addition all the aborted goats showed complications represented by retention of fetal membranes and subsequent uterine infection compared to controls which showed neither abortion nor complications.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B001C8" w:rsidRDefault="00B001C8">
            <w:pPr>
              <w:bidi w:val="0"/>
              <w:rPr>
                <w:rFonts w:ascii="Tahoma" w:hAnsi="Tahoma" w:cs="Tahoma"/>
                <w:lang w:val="en-US" w:bidi="ar-IQ"/>
              </w:rPr>
            </w:pPr>
            <w:r>
              <w:rPr>
                <w:rFonts w:ascii="Tahoma" w:hAnsi="Tahoma" w:cs="Tahoma"/>
                <w:lang w:val="en-US" w:bidi="ar-IQ"/>
              </w:rPr>
              <w:t>Abstract</w:t>
            </w:r>
          </w:p>
        </w:tc>
      </w:tr>
    </w:tbl>
    <w:p w:rsidR="00B001C8" w:rsidRDefault="00B001C8" w:rsidP="00B001C8">
      <w:pPr>
        <w:rPr>
          <w:lang w:bidi="ar-IQ"/>
        </w:rPr>
      </w:pPr>
    </w:p>
    <w:p w:rsidR="00D14556" w:rsidRDefault="00D14556" w:rsidP="00B001C8">
      <w:pPr>
        <w:rPr>
          <w:lang w:bidi="ar-IQ"/>
        </w:rPr>
      </w:pPr>
    </w:p>
    <w:p w:rsidR="00D14556" w:rsidRDefault="00D14556" w:rsidP="00B001C8">
      <w:pPr>
        <w:rPr>
          <w:lang w:bidi="ar-IQ"/>
        </w:rPr>
      </w:pPr>
    </w:p>
    <w:p w:rsidR="00516A1B" w:rsidRDefault="00516A1B" w:rsidP="00B001C8">
      <w:pPr>
        <w:rPr>
          <w:lang w:bidi="ar-IQ"/>
        </w:rPr>
      </w:pPr>
    </w:p>
    <w:p w:rsidR="00516A1B" w:rsidRDefault="00516A1B" w:rsidP="00B001C8">
      <w:pPr>
        <w:rPr>
          <w:lang w:bidi="ar-IQ"/>
        </w:rPr>
      </w:pPr>
    </w:p>
    <w:p w:rsidR="00516A1B" w:rsidRDefault="00516A1B" w:rsidP="00B001C8">
      <w:pPr>
        <w:rPr>
          <w:lang w:bidi="ar-IQ"/>
        </w:rPr>
      </w:pPr>
    </w:p>
    <w:p w:rsidR="00516A1B" w:rsidRDefault="00516A1B" w:rsidP="00B001C8">
      <w:pPr>
        <w:rPr>
          <w:lang w:bidi="ar-IQ"/>
        </w:rPr>
      </w:pPr>
    </w:p>
    <w:p w:rsidR="00D14556" w:rsidRDefault="00D14556" w:rsidP="00B001C8">
      <w:pPr>
        <w:rPr>
          <w:lang w:bidi="ar-IQ"/>
        </w:rPr>
      </w:pPr>
    </w:p>
    <w:p w:rsidR="002A3A68" w:rsidRDefault="002A3A68" w:rsidP="00F75E39">
      <w:pPr>
        <w:rPr>
          <w:lang w:bidi="ar-IQ"/>
        </w:rPr>
      </w:pPr>
    </w:p>
    <w:p w:rsidR="002A3A68" w:rsidRDefault="002A3A68" w:rsidP="00F75E39">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2A3A68" w:rsidTr="00591067">
        <w:trPr>
          <w:trHeight w:val="510"/>
          <w:jc w:val="center"/>
        </w:trPr>
        <w:tc>
          <w:tcPr>
            <w:tcW w:w="10890" w:type="dxa"/>
            <w:gridSpan w:val="7"/>
            <w:tcBorders>
              <w:top w:val="threeDEmboss" w:sz="24" w:space="0" w:color="auto"/>
              <w:left w:val="threeDEmboss" w:sz="24" w:space="0" w:color="auto"/>
              <w:bottom w:val="threeDEmboss" w:sz="18" w:space="0" w:color="auto"/>
              <w:right w:val="threeDEmboss" w:sz="24" w:space="0" w:color="auto"/>
            </w:tcBorders>
            <w:shd w:val="clear" w:color="auto" w:fill="948A54" w:themeFill="background2" w:themeFillShade="80"/>
            <w:vAlign w:val="center"/>
            <w:hideMark/>
          </w:tcPr>
          <w:p w:rsidR="002A3A68" w:rsidRDefault="002A3A68" w:rsidP="00591067">
            <w:pPr>
              <w:jc w:val="center"/>
              <w:rPr>
                <w:rFonts w:ascii="Academy Engraved LET" w:hAnsi="Academy Engraved LET"/>
                <w:color w:val="FFFFFF" w:themeColor="background1"/>
                <w:lang w:val="en-US" w:bidi="ar-IQ"/>
              </w:rPr>
            </w:pPr>
            <w:r>
              <w:rPr>
                <w:rFonts w:ascii="Academy Engraved LET" w:hAnsi="Academy Engraved LET"/>
                <w:color w:val="FFFFFF" w:themeColor="background1"/>
                <w:sz w:val="36"/>
                <w:szCs w:val="36"/>
                <w:lang w:val="en-US" w:bidi="ar-IQ"/>
              </w:rPr>
              <w:t>University of Baghdad</w:t>
            </w:r>
          </w:p>
        </w:tc>
      </w:tr>
      <w:tr w:rsidR="002A3A68" w:rsidTr="00591067">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2A3A68" w:rsidRDefault="002A3A68" w:rsidP="00591067">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College  Name</w:t>
            </w:r>
          </w:p>
        </w:tc>
      </w:tr>
      <w:tr w:rsidR="002A3A68" w:rsidTr="00591067">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2A3A68" w:rsidRDefault="002A3A68" w:rsidP="00591067">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Department</w:t>
            </w:r>
          </w:p>
        </w:tc>
      </w:tr>
      <w:tr w:rsidR="002A3A68" w:rsidTr="00591067">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2A3A68" w:rsidRDefault="00CE60D0" w:rsidP="00591067">
            <w:pPr>
              <w:bidi w:val="0"/>
              <w:rPr>
                <w:rFonts w:ascii="Tahoma" w:hAnsi="Tahoma" w:cs="Tahoma"/>
                <w:lang w:val="en-US" w:bidi="ar-IQ"/>
              </w:rPr>
            </w:pPr>
            <w:r>
              <w:rPr>
                <w:rFonts w:ascii="Tahoma" w:hAnsi="Tahoma" w:cs="Tahoma"/>
                <w:lang w:val="en-US" w:bidi="ar-IQ"/>
              </w:rPr>
              <w:t>Talib musa abdullah Al-Hamedawi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Full Name as written    in  Passport</w:t>
            </w:r>
          </w:p>
        </w:tc>
      </w:tr>
      <w:tr w:rsidR="002A3A68" w:rsidTr="00591067">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2A3A68" w:rsidRDefault="006B38F4" w:rsidP="00591067">
            <w:pPr>
              <w:bidi w:val="0"/>
              <w:rPr>
                <w:rFonts w:ascii="Tahoma" w:hAnsi="Tahoma" w:cs="Tahoma"/>
                <w:lang w:val="en-US" w:bidi="ar-IQ"/>
              </w:rPr>
            </w:pPr>
            <w:hyperlink r:id="rId8" w:history="1">
              <w:r>
                <w:rPr>
                  <w:rStyle w:val="Hyperlink"/>
                  <w:rFonts w:ascii="Tahoma" w:hAnsi="Tahoma" w:cs="Tahoma"/>
                  <w:lang w:val="en-US" w:bidi="ar-IQ"/>
                </w:rPr>
                <w:t>therio_ial@yahoo.com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e-mail</w:t>
            </w:r>
          </w:p>
        </w:tc>
      </w:tr>
      <w:tr w:rsidR="002A3A68" w:rsidTr="00591067">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2A3A68" w:rsidRDefault="00EF4131" w:rsidP="00591067">
            <w:pPr>
              <w:jc w:val="center"/>
              <w:rPr>
                <w:rFonts w:ascii="Simplified Arabic" w:hAnsi="Simplified Arabic" w:cs="Simplified Arabic"/>
                <w:b/>
                <w:bCs/>
                <w:sz w:val="22"/>
                <w:szCs w:val="22"/>
                <w:lang w:val="en-US" w:bidi="ar-IQ"/>
              </w:rPr>
            </w:pPr>
            <w:r w:rsidRPr="00EF4131">
              <w:pict>
                <v:oval id="_x0000_s1120" style="position:absolute;left:0;text-align:left;margin-left:1.5pt;margin-top:3.35pt;width:9.8pt;height:10.35pt;z-index:251718656;mso-position-horizontal-relative:text;mso-position-vertical-relative:text" fillcolor="white [3201]" strokecolor="black [3200]" strokeweight="1pt">
                  <v:stroke dashstyle="dash"/>
                  <v:shadow color="#868686"/>
                  <w10:wrap anchorx="page"/>
                </v:oval>
              </w:pict>
            </w:r>
            <w:r w:rsidR="002A3A68">
              <w:rPr>
                <w:rStyle w:val="hps"/>
                <w:rFonts w:ascii="Simplified Arabic" w:hAnsi="Simplified Arabic" w:cs="Simplified Arabic"/>
                <w:b/>
                <w:bCs/>
                <w:color w:val="333333"/>
                <w:sz w:val="22"/>
                <w:szCs w:val="22"/>
              </w:rPr>
              <w:t>Professor</w:t>
            </w:r>
            <w:r w:rsidR="002A3A68">
              <w:rPr>
                <w:rFonts w:ascii="Simplified Arabic" w:hAnsi="Simplified Arabic" w:cs="Simplified Arabic"/>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2A3A68" w:rsidRDefault="00EF4131" w:rsidP="00591067">
            <w:pPr>
              <w:jc w:val="center"/>
              <w:rPr>
                <w:rFonts w:ascii="Simplified Arabic" w:hAnsi="Simplified Arabic" w:cs="Simplified Arabic"/>
                <w:b/>
                <w:bCs/>
                <w:sz w:val="22"/>
                <w:szCs w:val="22"/>
                <w:lang w:bidi="ar-IQ"/>
              </w:rPr>
            </w:pPr>
            <w:r w:rsidRPr="00EF4131">
              <w:pict>
                <v:oval id="_x0000_s1121" style="position:absolute;left:0;text-align:left;margin-left:-1.85pt;margin-top:3.1pt;width:9.8pt;height:10.35pt;z-index:251719680;mso-position-horizontal-relative:text;mso-position-vertical-relative:text" fillcolor="black [3213]" strokecolor="black [3200]" strokeweight="1pt">
                  <v:stroke dashstyle="dash"/>
                  <v:shadow color="#868686"/>
                  <w10:wrap anchorx="page"/>
                </v:oval>
              </w:pict>
            </w:r>
            <w:r w:rsidR="002A3A68">
              <w:rPr>
                <w:rStyle w:val="hps"/>
                <w:rFonts w:ascii="Simplified Arabic" w:hAnsi="Simplified Arabic" w:cs="Simplified Arabic"/>
                <w:b/>
                <w:bCs/>
                <w:color w:val="333333"/>
                <w:sz w:val="22"/>
                <w:szCs w:val="22"/>
              </w:rPr>
              <w:t>Assistant</w:t>
            </w:r>
            <w:r w:rsidR="002A3A68">
              <w:rPr>
                <w:rStyle w:val="shorttext"/>
                <w:rFonts w:ascii="Simplified Arabic" w:hAnsi="Simplified Arabic" w:cs="Simplified Arabic"/>
                <w:b/>
                <w:bCs/>
                <w:color w:val="333333"/>
                <w:sz w:val="22"/>
                <w:szCs w:val="22"/>
              </w:rPr>
              <w:t xml:space="preserve"> </w:t>
            </w:r>
            <w:r w:rsidR="002A3A68">
              <w:rPr>
                <w:rStyle w:val="hps"/>
                <w:rFonts w:ascii="Simplified Arabic" w:hAnsi="Simplified Arabic" w:cs="Simplified Arabic"/>
                <w:b/>
                <w:bCs/>
                <w:color w:val="333333"/>
                <w:sz w:val="22"/>
                <w:szCs w:val="22"/>
              </w:rPr>
              <w:t>Professor</w:t>
            </w:r>
            <w:r w:rsidR="002A3A68">
              <w:rPr>
                <w:rFonts w:ascii="Simplified Arabic" w:hAnsi="Simplified Arabic" w:cs="Simplified Arabic"/>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2A3A68" w:rsidRDefault="00EF4131" w:rsidP="00591067">
            <w:pPr>
              <w:jc w:val="center"/>
              <w:rPr>
                <w:rFonts w:ascii="Simplified Arabic" w:hAnsi="Simplified Arabic" w:cs="Simplified Arabic"/>
                <w:b/>
                <w:bCs/>
                <w:sz w:val="22"/>
                <w:szCs w:val="22"/>
                <w:lang w:bidi="ar-IQ"/>
              </w:rPr>
            </w:pPr>
            <w:r w:rsidRPr="00EF4131">
              <w:pict>
                <v:oval id="_x0000_s1122" style="position:absolute;left:0;text-align:left;margin-left:.45pt;margin-top:2.3pt;width:9.8pt;height:10.35pt;z-index:251720704;mso-position-horizontal-relative:text;mso-position-vertical-relative:text" fillcolor="white [3201]" strokecolor="black [3200]" strokeweight="1pt">
                  <v:stroke dashstyle="dash"/>
                  <v:shadow color="#868686"/>
                  <w10:wrap anchorx="page"/>
                </v:oval>
              </w:pict>
            </w:r>
            <w:r w:rsidR="002A3A68">
              <w:rPr>
                <w:rStyle w:val="hps"/>
                <w:rFonts w:ascii="Simplified Arabic" w:hAnsi="Simplified Arabic" w:cs="Simplified Arabic"/>
                <w:b/>
                <w:bCs/>
                <w:color w:val="333333"/>
                <w:sz w:val="22"/>
                <w:szCs w:val="22"/>
                <w:rtl/>
                <w:lang w:bidi="ar-IQ"/>
              </w:rPr>
              <w:t xml:space="preserve"> </w:t>
            </w:r>
            <w:r w:rsidR="002A3A68">
              <w:rPr>
                <w:rStyle w:val="hps"/>
                <w:rFonts w:ascii="Simplified Arabic" w:hAnsi="Simplified Arabic" w:cs="Simplified Arabic"/>
                <w:b/>
                <w:bCs/>
                <w:color w:val="333333"/>
                <w:sz w:val="22"/>
                <w:szCs w:val="22"/>
                <w:lang w:val="en-US"/>
              </w:rPr>
              <w:t xml:space="preserve">   </w:t>
            </w:r>
            <w:r w:rsidR="002A3A68">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2A3A68" w:rsidRDefault="00EF4131" w:rsidP="00591067">
            <w:pPr>
              <w:jc w:val="center"/>
              <w:rPr>
                <w:rStyle w:val="hps"/>
                <w:rFonts w:ascii="Simplified Arabic" w:hAnsi="Simplified Arabic" w:cs="Simplified Arabic"/>
                <w:b/>
                <w:bCs/>
                <w:color w:val="333333"/>
                <w:sz w:val="2"/>
                <w:szCs w:val="2"/>
                <w:rtl/>
                <w:lang w:bidi="ar-IQ"/>
              </w:rPr>
            </w:pPr>
            <w:r w:rsidRPr="00EF4131">
              <w:rPr>
                <w:rtl/>
              </w:rPr>
              <w:pict>
                <v:oval id="_x0000_s1123" style="position:absolute;left:0;text-align:left;margin-left:-1.3pt;margin-top:4.4pt;width:9.8pt;height:10.35pt;z-index:251721728;mso-position-horizontal-relative:text;mso-position-vertical-relative:text" fillcolor="white [3201]" strokecolor="black [3200]" strokeweight="1pt">
                  <v:stroke dashstyle="dash"/>
                  <v:shadow color="#868686"/>
                  <w10:wrap anchorx="page"/>
                </v:oval>
              </w:pict>
            </w:r>
            <w:r w:rsidR="002A3A68">
              <w:rPr>
                <w:rStyle w:val="hps"/>
                <w:rFonts w:ascii="Simplified Arabic" w:hAnsi="Simplified Arabic" w:cs="Simplified Arabic"/>
                <w:b/>
                <w:bCs/>
                <w:color w:val="333333"/>
                <w:sz w:val="22"/>
                <w:szCs w:val="22"/>
                <w:rtl/>
                <w:lang w:val="en-US" w:bidi="ar-IQ"/>
              </w:rPr>
              <w:t xml:space="preserve">  </w:t>
            </w:r>
            <w:r w:rsidR="002A3A68">
              <w:rPr>
                <w:rStyle w:val="hps"/>
                <w:rFonts w:ascii="Simplified Arabic" w:hAnsi="Simplified Arabic" w:cs="Simplified Arabic"/>
                <w:b/>
                <w:bCs/>
                <w:color w:val="333333"/>
                <w:sz w:val="22"/>
                <w:szCs w:val="22"/>
                <w:lang w:val="en-US" w:bidi="ar-IQ"/>
              </w:rPr>
              <w:t xml:space="preserve">  </w:t>
            </w:r>
          </w:p>
          <w:p w:rsidR="002A3A68" w:rsidRDefault="002A3A68" w:rsidP="00591067">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 xml:space="preserve">Career </w:t>
            </w:r>
          </w:p>
        </w:tc>
      </w:tr>
      <w:tr w:rsidR="002A3A68" w:rsidTr="00C80684">
        <w:trPr>
          <w:trHeight w:hRule="exact" w:val="63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A3A68" w:rsidRPr="00C80684" w:rsidRDefault="00123AC5" w:rsidP="00C80684">
            <w:pPr>
              <w:bidi w:val="0"/>
              <w:rPr>
                <w:lang w:val="en-US" w:bidi="ar-IQ"/>
              </w:rPr>
            </w:pPr>
            <w:r>
              <w:rPr>
                <w:rStyle w:val="FontStyle11"/>
                <w:sz w:val="28"/>
                <w:szCs w:val="28"/>
              </w:rPr>
              <w:t>Induction of parturition in Iraqi Buffalos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 xml:space="preserve">Research Title </w:t>
            </w:r>
          </w:p>
        </w:tc>
      </w:tr>
      <w:tr w:rsidR="002A3A68" w:rsidTr="00591067">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2A3A68" w:rsidRDefault="00EF4131" w:rsidP="00591067">
            <w:pPr>
              <w:jc w:val="center"/>
              <w:rPr>
                <w:lang w:val="en-US" w:bidi="ar-IQ"/>
              </w:rPr>
            </w:pPr>
            <w:r w:rsidRPr="00EF4131">
              <w:pict>
                <v:oval id="_x0000_s1125" style="position:absolute;left:0;text-align:left;margin-left:-1.65pt;margin-top:2.85pt;width:9.8pt;height:10.35pt;z-index:251723776;mso-position-horizontal-relative:text;mso-position-vertical-relative:text" fillcolor="white [3201]" strokecolor="black [3200]" strokeweight="1pt">
                  <v:stroke dashstyle="dash"/>
                  <v:shadow color="#868686"/>
                  <w10:wrap anchorx="page"/>
                </v:oval>
              </w:pict>
            </w:r>
            <w:r w:rsidR="002A3A68">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A3A68" w:rsidRDefault="00255B6A" w:rsidP="00123AC5">
            <w:pPr>
              <w:bidi w:val="0"/>
              <w:rPr>
                <w:lang w:bidi="ar-IQ"/>
              </w:rPr>
            </w:pPr>
            <w:r>
              <w:rPr>
                <w:rFonts w:ascii="Tahoma" w:hAnsi="Tahoma" w:cs="Tahoma"/>
                <w:sz w:val="22"/>
                <w:szCs w:val="22"/>
                <w:lang w:val="en-US" w:bidi="ar-IQ"/>
              </w:rPr>
              <w:t>E.A. Al-Yassiri</w:t>
            </w:r>
            <w:r w:rsidR="00123AC5">
              <w:rPr>
                <w:lang w:bidi="ar-IQ"/>
              </w:rPr>
              <w:t>; E. R. Alshaty and N. S. Ibraheem</w:t>
            </w:r>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2A3A68" w:rsidRDefault="00EF4131" w:rsidP="00591067">
            <w:pPr>
              <w:rPr>
                <w:lang w:val="en-US" w:bidi="ar-IQ"/>
              </w:rPr>
            </w:pPr>
            <w:r w:rsidRPr="00EF4131">
              <w:pict>
                <v:oval id="_x0000_s1124" style="position:absolute;left:0;text-align:left;margin-left:-2.55pt;margin-top:2.7pt;width:9.8pt;height:10.35pt;z-index:251722752;mso-position-horizontal-relative:text;mso-position-vertical-relative:text" fillcolor="black [3213]" strokecolor="black [3200]" strokeweight="1pt">
                  <v:stroke dashstyle="dash"/>
                  <v:shadow color="#868686"/>
                  <w10:wrap anchorx="page"/>
                </v:oval>
              </w:pict>
            </w:r>
            <w:r w:rsidR="002A3A68">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Style w:val="hps"/>
                <w:rFonts w:ascii="Tahoma" w:hAnsi="Tahoma" w:cs="Tahoma"/>
              </w:rPr>
              <w:t>Shared  or Single</w:t>
            </w:r>
          </w:p>
        </w:tc>
      </w:tr>
      <w:tr w:rsidR="005D5FB7" w:rsidTr="00591067">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D5FB7" w:rsidRPr="00D7176F" w:rsidRDefault="005D5FB7" w:rsidP="0096296D">
            <w:pPr>
              <w:bidi w:val="0"/>
              <w:rPr>
                <w:lang w:val="en-US" w:bidi="ar-IQ"/>
              </w:rPr>
            </w:pPr>
            <w:r w:rsidRPr="00424C8B">
              <w:rPr>
                <w:sz w:val="28"/>
                <w:szCs w:val="28"/>
                <w:lang w:bidi="ar-IQ"/>
              </w:rPr>
              <w:t>Al-Anbar J. Vet. Sci.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5D5FB7" w:rsidRDefault="005D5FB7" w:rsidP="00591067">
            <w:pPr>
              <w:jc w:val="right"/>
              <w:rPr>
                <w:rFonts w:ascii="Tahoma" w:hAnsi="Tahoma" w:cs="Tahoma"/>
                <w:lang w:val="en-US" w:bidi="ar-IQ"/>
              </w:rPr>
            </w:pPr>
            <w:r>
              <w:rPr>
                <w:rFonts w:ascii="Tahoma" w:hAnsi="Tahoma" w:cs="Tahoma"/>
                <w:lang w:val="en-US" w:bidi="ar-IQ"/>
              </w:rPr>
              <w:t xml:space="preserve">Published Journal title </w:t>
            </w:r>
          </w:p>
        </w:tc>
      </w:tr>
      <w:tr w:rsidR="005D5FB7" w:rsidTr="00591067">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D5FB7" w:rsidRDefault="005D5FB7" w:rsidP="00591067">
            <w:pPr>
              <w:tabs>
                <w:tab w:val="left" w:pos="4843"/>
              </w:tabs>
              <w:bidi w:val="0"/>
              <w:rPr>
                <w:lang w:val="en-US" w:bidi="ar-IQ"/>
              </w:rPr>
            </w:pPr>
            <w:r>
              <w:rPr>
                <w:lang w:val="en-US" w:bidi="ar-IQ"/>
              </w:rPr>
              <w:t>5 (1)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5D5FB7" w:rsidRDefault="005D5FB7" w:rsidP="00591067">
            <w:pPr>
              <w:jc w:val="right"/>
              <w:rPr>
                <w:rFonts w:ascii="Tahoma" w:hAnsi="Tahoma" w:cs="Tahoma"/>
                <w:lang w:val="en-US" w:bidi="ar-IQ"/>
              </w:rPr>
            </w:pPr>
            <w:r>
              <w:rPr>
                <w:rFonts w:ascii="Tahoma" w:hAnsi="Tahoma" w:cs="Tahoma"/>
                <w:lang w:val="en-US" w:bidi="ar-IQ"/>
              </w:rPr>
              <w:t>Volume Number</w:t>
            </w:r>
          </w:p>
        </w:tc>
      </w:tr>
      <w:tr w:rsidR="005D5FB7" w:rsidTr="00591067">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D5FB7" w:rsidRPr="00C80684" w:rsidRDefault="005D5FB7" w:rsidP="00591067">
            <w:pPr>
              <w:tabs>
                <w:tab w:val="left" w:pos="4843"/>
              </w:tabs>
              <w:bidi w:val="0"/>
              <w:rPr>
                <w:sz w:val="28"/>
                <w:szCs w:val="28"/>
                <w:lang w:val="en-US" w:bidi="ar-IQ"/>
              </w:rPr>
            </w:pPr>
            <w:r>
              <w:rPr>
                <w:sz w:val="28"/>
                <w:szCs w:val="28"/>
                <w:lang w:val="en-US" w:bidi="ar-IQ"/>
              </w:rPr>
              <w:t>Accepted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5D5FB7" w:rsidRDefault="005D5FB7" w:rsidP="00591067">
            <w:pPr>
              <w:jc w:val="right"/>
              <w:rPr>
                <w:rFonts w:ascii="Tahoma" w:hAnsi="Tahoma" w:cs="Tahoma"/>
                <w:lang w:val="en-US" w:bidi="ar-IQ"/>
              </w:rPr>
            </w:pPr>
            <w:r>
              <w:rPr>
                <w:rFonts w:ascii="Tahoma" w:hAnsi="Tahoma" w:cs="Tahoma"/>
                <w:lang w:val="en-US" w:bidi="ar-IQ"/>
              </w:rPr>
              <w:t xml:space="preserve">Page </w:t>
            </w:r>
          </w:p>
        </w:tc>
      </w:tr>
      <w:tr w:rsidR="005D5FB7" w:rsidTr="00591067">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5D5FB7" w:rsidRDefault="005D5FB7" w:rsidP="00591067">
            <w:pPr>
              <w:tabs>
                <w:tab w:val="left" w:pos="4843"/>
              </w:tabs>
              <w:bidi w:val="0"/>
              <w:rPr>
                <w:lang w:val="en-US" w:bidi="ar-IQ"/>
              </w:rPr>
            </w:pPr>
            <w:r w:rsidRPr="005C1EB5">
              <w:rPr>
                <w:sz w:val="28"/>
                <w:szCs w:val="28"/>
                <w:lang w:val="en-US" w:bidi="ar-IQ"/>
              </w:rPr>
              <w:t>201</w:t>
            </w:r>
            <w:r>
              <w:rPr>
                <w:sz w:val="28"/>
                <w:szCs w:val="28"/>
                <w:lang w:val="en-US" w:bidi="ar-IQ"/>
              </w:rPr>
              <w:t>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5D5FB7" w:rsidRDefault="005D5FB7" w:rsidP="00591067">
            <w:pPr>
              <w:jc w:val="right"/>
              <w:rPr>
                <w:rFonts w:ascii="Tahoma" w:hAnsi="Tahoma" w:cs="Tahoma"/>
                <w:lang w:val="en-US" w:bidi="ar-IQ"/>
              </w:rPr>
            </w:pPr>
            <w:r>
              <w:rPr>
                <w:rFonts w:ascii="Tahoma" w:hAnsi="Tahoma" w:cs="Tahoma"/>
                <w:lang w:val="en-US" w:bidi="ar-IQ"/>
              </w:rPr>
              <w:t>Year</w:t>
            </w:r>
          </w:p>
        </w:tc>
      </w:tr>
      <w:tr w:rsidR="005D5FB7" w:rsidRPr="0086656A" w:rsidTr="0086656A">
        <w:trPr>
          <w:trHeight w:hRule="exact" w:val="5561"/>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86656A" w:rsidRPr="0086656A" w:rsidRDefault="0086656A" w:rsidP="0086656A">
            <w:pPr>
              <w:bidi w:val="0"/>
              <w:rPr>
                <w:rFonts w:asciiTheme="majorBidi" w:hAnsiTheme="majorBidi" w:cstheme="majorBidi"/>
                <w:b/>
                <w:bCs/>
                <w:u w:val="single"/>
              </w:rPr>
            </w:pPr>
            <w:r>
              <w:rPr>
                <w:rFonts w:asciiTheme="majorBidi" w:hAnsiTheme="majorBidi" w:cstheme="majorBidi"/>
                <w:sz w:val="22"/>
                <w:szCs w:val="22"/>
              </w:rPr>
              <w:t xml:space="preserve">      </w:t>
            </w:r>
            <w:r w:rsidRPr="0086656A">
              <w:rPr>
                <w:rFonts w:asciiTheme="majorBidi" w:hAnsiTheme="majorBidi" w:cstheme="majorBidi"/>
                <w:sz w:val="22"/>
                <w:szCs w:val="22"/>
              </w:rPr>
              <w:t>The present study was conducted on 43 pregnant buffaloes with an average of 290-</w:t>
            </w:r>
            <w:r w:rsidRPr="0086656A">
              <w:rPr>
                <w:rFonts w:asciiTheme="majorBidi" w:hAnsiTheme="majorBidi" w:cstheme="majorBidi"/>
              </w:rPr>
              <w:t>295 days gestation period according to their breeding dates in different areas of Baghdad province from 2006-2011 ,this ages ranged from 3-4 years .The buffaloes were divided into four groups randomly according to the programs of their treatment .1</w:t>
            </w:r>
            <w:r w:rsidRPr="0086656A">
              <w:rPr>
                <w:rFonts w:asciiTheme="majorBidi" w:hAnsiTheme="majorBidi" w:cstheme="majorBidi"/>
                <w:vertAlign w:val="superscript"/>
              </w:rPr>
              <w:t>st</w:t>
            </w:r>
            <w:r w:rsidRPr="0086656A">
              <w:rPr>
                <w:rFonts w:asciiTheme="majorBidi" w:hAnsiTheme="majorBidi" w:cstheme="majorBidi"/>
              </w:rPr>
              <w:t xml:space="preserve"> group (11buffaloes ) were injected with 750µg (3ml) of estrumate intramuscular (IM) in one dose .The 2</w:t>
            </w:r>
            <w:r w:rsidRPr="0086656A">
              <w:rPr>
                <w:rFonts w:asciiTheme="majorBidi" w:hAnsiTheme="majorBidi" w:cstheme="majorBidi"/>
                <w:vertAlign w:val="superscript"/>
              </w:rPr>
              <w:t>nd</w:t>
            </w:r>
            <w:r w:rsidRPr="0086656A">
              <w:rPr>
                <w:rFonts w:asciiTheme="majorBidi" w:hAnsiTheme="majorBidi" w:cstheme="majorBidi"/>
              </w:rPr>
              <w:t xml:space="preserve"> group (12 buffaloes ) injected with 40 mg of dexamethasone (IM) in one dose also .The 3</w:t>
            </w:r>
            <w:r w:rsidRPr="0086656A">
              <w:rPr>
                <w:rFonts w:asciiTheme="majorBidi" w:hAnsiTheme="majorBidi" w:cstheme="majorBidi"/>
                <w:vertAlign w:val="superscript"/>
              </w:rPr>
              <w:t>rd</w:t>
            </w:r>
            <w:r w:rsidRPr="0086656A">
              <w:rPr>
                <w:rFonts w:asciiTheme="majorBidi" w:hAnsiTheme="majorBidi" w:cstheme="majorBidi"/>
              </w:rPr>
              <w:t xml:space="preserve"> group (10 buffaloes ) injected with 15 mg of estradiol benzoate (IM) .The 4</w:t>
            </w:r>
            <w:r w:rsidRPr="0086656A">
              <w:rPr>
                <w:rFonts w:asciiTheme="majorBidi" w:hAnsiTheme="majorBidi" w:cstheme="majorBidi"/>
                <w:vertAlign w:val="superscript"/>
              </w:rPr>
              <w:t>th</w:t>
            </w:r>
            <w:r w:rsidRPr="0086656A">
              <w:rPr>
                <w:rFonts w:asciiTheme="majorBidi" w:hAnsiTheme="majorBidi" w:cstheme="majorBidi"/>
              </w:rPr>
              <w:t xml:space="preserve"> group injected with estrumate 750µg +dexamethasone 40 mg (IM) in the same time .</w:t>
            </w:r>
          </w:p>
          <w:p w:rsidR="0086656A" w:rsidRPr="0086656A" w:rsidRDefault="0086656A" w:rsidP="0086656A">
            <w:pPr>
              <w:bidi w:val="0"/>
              <w:rPr>
                <w:rFonts w:asciiTheme="majorBidi" w:hAnsiTheme="majorBidi" w:cstheme="majorBidi"/>
              </w:rPr>
            </w:pPr>
            <w:r w:rsidRPr="0086656A">
              <w:rPr>
                <w:rFonts w:asciiTheme="majorBidi" w:hAnsiTheme="majorBidi" w:cstheme="majorBidi"/>
              </w:rPr>
              <w:t>The results showed that the responsive buffaloes were 9 (81.8%) ,11 (91.6%) ,9 (90%) and 10 (100%) in the 1</w:t>
            </w:r>
            <w:r w:rsidRPr="0086656A">
              <w:rPr>
                <w:rFonts w:asciiTheme="majorBidi" w:hAnsiTheme="majorBidi" w:cstheme="majorBidi"/>
                <w:vertAlign w:val="superscript"/>
              </w:rPr>
              <w:t>st</w:t>
            </w:r>
            <w:r w:rsidRPr="0086656A">
              <w:rPr>
                <w:rFonts w:asciiTheme="majorBidi" w:hAnsiTheme="majorBidi" w:cstheme="majorBidi"/>
              </w:rPr>
              <w:t xml:space="preserve"> ,2</w:t>
            </w:r>
            <w:r w:rsidRPr="0086656A">
              <w:rPr>
                <w:rFonts w:asciiTheme="majorBidi" w:hAnsiTheme="majorBidi" w:cstheme="majorBidi"/>
                <w:vertAlign w:val="superscript"/>
              </w:rPr>
              <w:t>nd</w:t>
            </w:r>
            <w:r w:rsidRPr="0086656A">
              <w:rPr>
                <w:rFonts w:asciiTheme="majorBidi" w:hAnsiTheme="majorBidi" w:cstheme="majorBidi"/>
              </w:rPr>
              <w:t xml:space="preserve"> ,3</w:t>
            </w:r>
            <w:r w:rsidRPr="0086656A">
              <w:rPr>
                <w:rFonts w:asciiTheme="majorBidi" w:hAnsiTheme="majorBidi" w:cstheme="majorBidi"/>
                <w:vertAlign w:val="superscript"/>
              </w:rPr>
              <w:t>rd</w:t>
            </w:r>
            <w:r w:rsidRPr="0086656A">
              <w:rPr>
                <w:rFonts w:asciiTheme="majorBidi" w:hAnsiTheme="majorBidi" w:cstheme="majorBidi"/>
              </w:rPr>
              <w:t xml:space="preserve"> and 4</w:t>
            </w:r>
            <w:r w:rsidRPr="0086656A">
              <w:rPr>
                <w:rFonts w:asciiTheme="majorBidi" w:hAnsiTheme="majorBidi" w:cstheme="majorBidi"/>
                <w:vertAlign w:val="superscript"/>
              </w:rPr>
              <w:t>th</w:t>
            </w:r>
            <w:r w:rsidRPr="0086656A">
              <w:rPr>
                <w:rFonts w:asciiTheme="majorBidi" w:hAnsiTheme="majorBidi" w:cstheme="majorBidi"/>
              </w:rPr>
              <w:t xml:space="preserve"> groups respectively ,their results was recorded significant (p&lt;0.01) in the 4</w:t>
            </w:r>
            <w:r w:rsidRPr="0086656A">
              <w:rPr>
                <w:rFonts w:asciiTheme="majorBidi" w:hAnsiTheme="majorBidi" w:cstheme="majorBidi"/>
                <w:vertAlign w:val="superscript"/>
              </w:rPr>
              <w:t>th</w:t>
            </w:r>
            <w:r w:rsidRPr="0086656A">
              <w:rPr>
                <w:rFonts w:asciiTheme="majorBidi" w:hAnsiTheme="majorBidi" w:cstheme="majorBidi"/>
              </w:rPr>
              <w:t xml:space="preserve"> group comparison with 1,2,3 groups and the duration between initiation of treatment to the induction of parturition was recorded significant (p&lt;0.01) in 2</w:t>
            </w:r>
            <w:r w:rsidRPr="0086656A">
              <w:rPr>
                <w:rFonts w:asciiTheme="majorBidi" w:hAnsiTheme="majorBidi" w:cstheme="majorBidi"/>
                <w:vertAlign w:val="superscript"/>
              </w:rPr>
              <w:t>nd</w:t>
            </w:r>
            <w:r w:rsidRPr="0086656A">
              <w:rPr>
                <w:rFonts w:asciiTheme="majorBidi" w:hAnsiTheme="majorBidi" w:cstheme="majorBidi"/>
              </w:rPr>
              <w:t xml:space="preserve"> group compared with 1,3,4 groups .Retention of fetal membranes were recorded 25.54% in all animals and the occurrence of dystocia was 17.94% .The viability of newborn (calves ) was 94.8% compared with dead calves 5.2% .We concluded that using of PGF2∞ or dexamethasone alone or combination was safe and effective for induction of calving .   </w:t>
            </w:r>
          </w:p>
          <w:p w:rsidR="005D5FB7" w:rsidRPr="0086656A" w:rsidRDefault="005D5FB7" w:rsidP="0086656A">
            <w:pPr>
              <w:tabs>
                <w:tab w:val="left" w:pos="4843"/>
              </w:tabs>
              <w:bidi w:val="0"/>
              <w:rPr>
                <w:rFonts w:asciiTheme="majorBidi" w:hAnsiTheme="majorBidi" w:cstheme="majorBidi"/>
                <w:sz w:val="22"/>
                <w:szCs w:val="22"/>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5D5FB7" w:rsidRPr="0086656A" w:rsidRDefault="005D5FB7" w:rsidP="0086656A">
            <w:pPr>
              <w:bidi w:val="0"/>
              <w:rPr>
                <w:rFonts w:asciiTheme="majorBidi" w:hAnsiTheme="majorBidi" w:cstheme="majorBidi"/>
                <w:sz w:val="22"/>
                <w:szCs w:val="22"/>
                <w:lang w:val="en-US" w:bidi="ar-IQ"/>
              </w:rPr>
            </w:pPr>
            <w:r w:rsidRPr="0086656A">
              <w:rPr>
                <w:rFonts w:asciiTheme="majorBidi" w:hAnsiTheme="majorBidi" w:cstheme="majorBidi"/>
                <w:sz w:val="22"/>
                <w:szCs w:val="22"/>
                <w:lang w:val="en-US" w:bidi="ar-IQ"/>
              </w:rPr>
              <w:t>Abstract</w:t>
            </w:r>
          </w:p>
        </w:tc>
      </w:tr>
    </w:tbl>
    <w:p w:rsidR="002A3A68" w:rsidRPr="0086656A" w:rsidRDefault="002A3A68" w:rsidP="0086656A">
      <w:pPr>
        <w:bidi w:val="0"/>
        <w:rPr>
          <w:rFonts w:asciiTheme="majorBidi" w:hAnsiTheme="majorBidi" w:cstheme="majorBidi"/>
          <w:sz w:val="22"/>
          <w:szCs w:val="22"/>
          <w:lang w:bidi="ar-IQ"/>
        </w:rPr>
      </w:pPr>
    </w:p>
    <w:p w:rsidR="002A3A68" w:rsidRPr="0086656A" w:rsidRDefault="002A3A68" w:rsidP="0086656A">
      <w:pPr>
        <w:bidi w:val="0"/>
        <w:rPr>
          <w:rFonts w:asciiTheme="majorBidi" w:hAnsiTheme="majorBidi" w:cstheme="majorBidi"/>
          <w:sz w:val="22"/>
          <w:szCs w:val="22"/>
          <w:lang w:bidi="ar-IQ"/>
        </w:rPr>
      </w:pPr>
    </w:p>
    <w:p w:rsidR="002A3A68" w:rsidRPr="0086656A" w:rsidRDefault="002A3A68" w:rsidP="00F75E39">
      <w:pPr>
        <w:rPr>
          <w:rFonts w:asciiTheme="majorBidi" w:hAnsiTheme="majorBidi" w:cstheme="majorBidi"/>
          <w:sz w:val="22"/>
          <w:szCs w:val="22"/>
          <w:lang w:bidi="ar-IQ"/>
        </w:rPr>
      </w:pPr>
    </w:p>
    <w:p w:rsidR="002A3A68" w:rsidRDefault="002A3A68" w:rsidP="00F75E39">
      <w:pPr>
        <w:rPr>
          <w:lang w:bidi="ar-IQ"/>
        </w:rPr>
      </w:pPr>
    </w:p>
    <w:p w:rsidR="002A3A68" w:rsidRDefault="002A3A68" w:rsidP="00F75E39">
      <w:pPr>
        <w:rPr>
          <w:lang w:bidi="ar-IQ"/>
        </w:rPr>
      </w:pPr>
    </w:p>
    <w:p w:rsidR="002A3A68" w:rsidRDefault="002A3A68" w:rsidP="00F75E39">
      <w:pPr>
        <w:rPr>
          <w:lang w:bidi="ar-IQ"/>
        </w:rPr>
      </w:pPr>
    </w:p>
    <w:p w:rsidR="002A3A68" w:rsidRDefault="002A3A68" w:rsidP="00F75E39">
      <w:pPr>
        <w:rPr>
          <w:lang w:bidi="ar-IQ"/>
        </w:rPr>
      </w:pPr>
    </w:p>
    <w:p w:rsidR="002A3A68" w:rsidRDefault="002A3A68" w:rsidP="00F75E39">
      <w:pPr>
        <w:rPr>
          <w:lang w:bidi="ar-IQ"/>
        </w:rPr>
      </w:pPr>
    </w:p>
    <w:p w:rsidR="002A3A68" w:rsidRDefault="002A3A68" w:rsidP="00F75E39">
      <w:pPr>
        <w:rPr>
          <w:lang w:bidi="ar-IQ"/>
        </w:rPr>
      </w:pPr>
    </w:p>
    <w:p w:rsidR="002A3A68" w:rsidRDefault="002A3A68" w:rsidP="00F75E39">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2A3A68" w:rsidTr="00591067">
        <w:trPr>
          <w:trHeight w:val="510"/>
          <w:jc w:val="center"/>
        </w:trPr>
        <w:tc>
          <w:tcPr>
            <w:tcW w:w="10890" w:type="dxa"/>
            <w:gridSpan w:val="7"/>
            <w:tcBorders>
              <w:top w:val="threeDEmboss" w:sz="24" w:space="0" w:color="auto"/>
              <w:left w:val="threeDEmboss" w:sz="24" w:space="0" w:color="auto"/>
              <w:bottom w:val="threeDEmboss" w:sz="18" w:space="0" w:color="auto"/>
              <w:right w:val="threeDEmboss" w:sz="24" w:space="0" w:color="auto"/>
            </w:tcBorders>
            <w:shd w:val="clear" w:color="auto" w:fill="948A54" w:themeFill="background2" w:themeFillShade="80"/>
            <w:vAlign w:val="center"/>
            <w:hideMark/>
          </w:tcPr>
          <w:p w:rsidR="002A3A68" w:rsidRDefault="002A3A68" w:rsidP="00591067">
            <w:pPr>
              <w:jc w:val="center"/>
              <w:rPr>
                <w:rFonts w:ascii="Academy Engraved LET" w:hAnsi="Academy Engraved LET"/>
                <w:color w:val="FFFFFF" w:themeColor="background1"/>
                <w:lang w:val="en-US" w:bidi="ar-IQ"/>
              </w:rPr>
            </w:pPr>
            <w:r>
              <w:rPr>
                <w:rFonts w:ascii="Academy Engraved LET" w:hAnsi="Academy Engraved LET"/>
                <w:color w:val="FFFFFF" w:themeColor="background1"/>
                <w:sz w:val="36"/>
                <w:szCs w:val="36"/>
                <w:lang w:val="en-US" w:bidi="ar-IQ"/>
              </w:rPr>
              <w:t>University of Baghdad</w:t>
            </w:r>
          </w:p>
        </w:tc>
      </w:tr>
      <w:tr w:rsidR="002A3A68" w:rsidTr="00591067">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2A3A68" w:rsidRDefault="002A3A68" w:rsidP="00591067">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College  Name</w:t>
            </w:r>
          </w:p>
        </w:tc>
      </w:tr>
      <w:tr w:rsidR="002A3A68" w:rsidTr="00591067">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2A3A68" w:rsidRDefault="002A3A68" w:rsidP="00591067">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Department</w:t>
            </w:r>
          </w:p>
        </w:tc>
      </w:tr>
      <w:tr w:rsidR="002A3A68" w:rsidTr="00591067">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2A3A68" w:rsidRDefault="00BF7CD2" w:rsidP="00591067">
            <w:pPr>
              <w:bidi w:val="0"/>
              <w:rPr>
                <w:rFonts w:ascii="Tahoma" w:hAnsi="Tahoma" w:cs="Tahoma"/>
                <w:lang w:val="en-US" w:bidi="ar-IQ"/>
              </w:rPr>
            </w:pPr>
            <w:r>
              <w:rPr>
                <w:rFonts w:ascii="Tahoma" w:hAnsi="Tahoma" w:cs="Tahoma"/>
                <w:lang w:val="en-US" w:bidi="ar-IQ"/>
              </w:rPr>
              <w:t>Talib musa abdul</w:t>
            </w:r>
            <w:r w:rsidR="006B38F4">
              <w:rPr>
                <w:rFonts w:ascii="Tahoma" w:hAnsi="Tahoma" w:cs="Tahoma"/>
                <w:lang w:val="en-US" w:bidi="ar-IQ"/>
              </w:rPr>
              <w:t>l</w:t>
            </w:r>
            <w:r>
              <w:rPr>
                <w:rFonts w:ascii="Tahoma" w:hAnsi="Tahoma" w:cs="Tahoma"/>
                <w:lang w:val="en-US" w:bidi="ar-IQ"/>
              </w:rPr>
              <w:t xml:space="preserve">ah Al-Hamedawi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Full Name as written    in  Passport</w:t>
            </w:r>
          </w:p>
        </w:tc>
      </w:tr>
      <w:tr w:rsidR="002A3A68" w:rsidTr="00591067">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2A3A68" w:rsidRDefault="002A3A68" w:rsidP="00591067">
            <w:pPr>
              <w:bidi w:val="0"/>
              <w:rPr>
                <w:rFonts w:ascii="Tahoma" w:hAnsi="Tahoma" w:cs="Tahoma"/>
                <w:lang w:val="en-US" w:bidi="ar-IQ"/>
              </w:rPr>
            </w:pPr>
            <w:r>
              <w:rPr>
                <w:rFonts w:ascii="Tahoma" w:hAnsi="Tahoma" w:cs="Tahoma"/>
                <w:lang w:val="en-US" w:bidi="ar-IQ"/>
              </w:rPr>
              <w:t>therio_ial@yahoo.com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e-mail</w:t>
            </w:r>
          </w:p>
        </w:tc>
      </w:tr>
      <w:tr w:rsidR="002A3A68" w:rsidTr="00591067">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2A3A68" w:rsidRDefault="00EF4131" w:rsidP="00591067">
            <w:pPr>
              <w:jc w:val="center"/>
              <w:rPr>
                <w:rFonts w:ascii="Simplified Arabic" w:hAnsi="Simplified Arabic" w:cs="Simplified Arabic"/>
                <w:b/>
                <w:bCs/>
                <w:sz w:val="22"/>
                <w:szCs w:val="22"/>
                <w:lang w:val="en-US" w:bidi="ar-IQ"/>
              </w:rPr>
            </w:pPr>
            <w:r w:rsidRPr="00EF4131">
              <w:pict>
                <v:oval id="_x0000_s1126" style="position:absolute;left:0;text-align:left;margin-left:1.5pt;margin-top:3.35pt;width:9.8pt;height:10.35pt;z-index:251725824;mso-position-horizontal-relative:text;mso-position-vertical-relative:text" fillcolor="white [3201]" strokecolor="black [3200]" strokeweight="1pt">
                  <v:stroke dashstyle="dash"/>
                  <v:shadow color="#868686"/>
                  <w10:wrap anchorx="page"/>
                </v:oval>
              </w:pict>
            </w:r>
            <w:r w:rsidR="002A3A68">
              <w:rPr>
                <w:rStyle w:val="hps"/>
                <w:rFonts w:ascii="Simplified Arabic" w:hAnsi="Simplified Arabic" w:cs="Simplified Arabic"/>
                <w:b/>
                <w:bCs/>
                <w:color w:val="333333"/>
                <w:sz w:val="22"/>
                <w:szCs w:val="22"/>
              </w:rPr>
              <w:t>Professor</w:t>
            </w:r>
            <w:r w:rsidR="002A3A68">
              <w:rPr>
                <w:rFonts w:ascii="Simplified Arabic" w:hAnsi="Simplified Arabic" w:cs="Simplified Arabic"/>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2A3A68" w:rsidRDefault="00EF4131" w:rsidP="00591067">
            <w:pPr>
              <w:jc w:val="center"/>
              <w:rPr>
                <w:rFonts w:ascii="Simplified Arabic" w:hAnsi="Simplified Arabic" w:cs="Simplified Arabic"/>
                <w:b/>
                <w:bCs/>
                <w:sz w:val="22"/>
                <w:szCs w:val="22"/>
                <w:lang w:bidi="ar-IQ"/>
              </w:rPr>
            </w:pPr>
            <w:r w:rsidRPr="00EF4131">
              <w:pict>
                <v:oval id="_x0000_s1127" style="position:absolute;left:0;text-align:left;margin-left:-1.85pt;margin-top:3.1pt;width:9.8pt;height:10.35pt;z-index:251726848;mso-position-horizontal-relative:text;mso-position-vertical-relative:text" fillcolor="black [3213]" strokecolor="black [3200]" strokeweight="1pt">
                  <v:stroke dashstyle="dash"/>
                  <v:shadow color="#868686"/>
                  <w10:wrap anchorx="page"/>
                </v:oval>
              </w:pict>
            </w:r>
            <w:r w:rsidR="002A3A68">
              <w:rPr>
                <w:rStyle w:val="hps"/>
                <w:rFonts w:ascii="Simplified Arabic" w:hAnsi="Simplified Arabic" w:cs="Simplified Arabic"/>
                <w:b/>
                <w:bCs/>
                <w:color w:val="333333"/>
                <w:sz w:val="22"/>
                <w:szCs w:val="22"/>
              </w:rPr>
              <w:t>Assistant</w:t>
            </w:r>
            <w:r w:rsidR="002A3A68">
              <w:rPr>
                <w:rStyle w:val="shorttext"/>
                <w:rFonts w:ascii="Simplified Arabic" w:hAnsi="Simplified Arabic" w:cs="Simplified Arabic"/>
                <w:b/>
                <w:bCs/>
                <w:color w:val="333333"/>
                <w:sz w:val="22"/>
                <w:szCs w:val="22"/>
              </w:rPr>
              <w:t xml:space="preserve"> </w:t>
            </w:r>
            <w:r w:rsidR="002A3A68">
              <w:rPr>
                <w:rStyle w:val="hps"/>
                <w:rFonts w:ascii="Simplified Arabic" w:hAnsi="Simplified Arabic" w:cs="Simplified Arabic"/>
                <w:b/>
                <w:bCs/>
                <w:color w:val="333333"/>
                <w:sz w:val="22"/>
                <w:szCs w:val="22"/>
              </w:rPr>
              <w:t>Professor</w:t>
            </w:r>
            <w:r w:rsidR="002A3A68">
              <w:rPr>
                <w:rFonts w:ascii="Simplified Arabic" w:hAnsi="Simplified Arabic" w:cs="Simplified Arabic"/>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2A3A68" w:rsidRDefault="00EF4131" w:rsidP="00591067">
            <w:pPr>
              <w:jc w:val="center"/>
              <w:rPr>
                <w:rFonts w:ascii="Simplified Arabic" w:hAnsi="Simplified Arabic" w:cs="Simplified Arabic"/>
                <w:b/>
                <w:bCs/>
                <w:sz w:val="22"/>
                <w:szCs w:val="22"/>
                <w:lang w:bidi="ar-IQ"/>
              </w:rPr>
            </w:pPr>
            <w:r w:rsidRPr="00EF4131">
              <w:pict>
                <v:oval id="_x0000_s1128" style="position:absolute;left:0;text-align:left;margin-left:.45pt;margin-top:2.3pt;width:9.8pt;height:10.35pt;z-index:251727872;mso-position-horizontal-relative:text;mso-position-vertical-relative:text" fillcolor="white [3201]" strokecolor="black [3200]" strokeweight="1pt">
                  <v:stroke dashstyle="dash"/>
                  <v:shadow color="#868686"/>
                  <w10:wrap anchorx="page"/>
                </v:oval>
              </w:pict>
            </w:r>
            <w:r w:rsidR="002A3A68">
              <w:rPr>
                <w:rStyle w:val="hps"/>
                <w:rFonts w:ascii="Simplified Arabic" w:hAnsi="Simplified Arabic" w:cs="Simplified Arabic"/>
                <w:b/>
                <w:bCs/>
                <w:color w:val="333333"/>
                <w:sz w:val="22"/>
                <w:szCs w:val="22"/>
                <w:rtl/>
                <w:lang w:bidi="ar-IQ"/>
              </w:rPr>
              <w:t xml:space="preserve"> </w:t>
            </w:r>
            <w:r w:rsidR="002A3A68">
              <w:rPr>
                <w:rStyle w:val="hps"/>
                <w:rFonts w:ascii="Simplified Arabic" w:hAnsi="Simplified Arabic" w:cs="Simplified Arabic"/>
                <w:b/>
                <w:bCs/>
                <w:color w:val="333333"/>
                <w:sz w:val="22"/>
                <w:szCs w:val="22"/>
                <w:lang w:val="en-US"/>
              </w:rPr>
              <w:t xml:space="preserve">   </w:t>
            </w:r>
            <w:r w:rsidR="002A3A68">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2A3A68" w:rsidRDefault="00EF4131" w:rsidP="00591067">
            <w:pPr>
              <w:jc w:val="center"/>
              <w:rPr>
                <w:rStyle w:val="hps"/>
                <w:rFonts w:ascii="Simplified Arabic" w:hAnsi="Simplified Arabic" w:cs="Simplified Arabic"/>
                <w:b/>
                <w:bCs/>
                <w:color w:val="333333"/>
                <w:sz w:val="2"/>
                <w:szCs w:val="2"/>
                <w:rtl/>
                <w:lang w:bidi="ar-IQ"/>
              </w:rPr>
            </w:pPr>
            <w:r w:rsidRPr="00EF4131">
              <w:rPr>
                <w:rtl/>
              </w:rPr>
              <w:pict>
                <v:oval id="_x0000_s1129" style="position:absolute;left:0;text-align:left;margin-left:-1.3pt;margin-top:4.4pt;width:9.8pt;height:10.35pt;z-index:251728896;mso-position-horizontal-relative:text;mso-position-vertical-relative:text" fillcolor="white [3201]" strokecolor="black [3200]" strokeweight="1pt">
                  <v:stroke dashstyle="dash"/>
                  <v:shadow color="#868686"/>
                  <w10:wrap anchorx="page"/>
                </v:oval>
              </w:pict>
            </w:r>
            <w:r w:rsidR="002A3A68">
              <w:rPr>
                <w:rStyle w:val="hps"/>
                <w:rFonts w:ascii="Simplified Arabic" w:hAnsi="Simplified Arabic" w:cs="Simplified Arabic"/>
                <w:b/>
                <w:bCs/>
                <w:color w:val="333333"/>
                <w:sz w:val="22"/>
                <w:szCs w:val="22"/>
                <w:rtl/>
                <w:lang w:val="en-US" w:bidi="ar-IQ"/>
              </w:rPr>
              <w:t xml:space="preserve">  </w:t>
            </w:r>
            <w:r w:rsidR="002A3A68">
              <w:rPr>
                <w:rStyle w:val="hps"/>
                <w:rFonts w:ascii="Simplified Arabic" w:hAnsi="Simplified Arabic" w:cs="Simplified Arabic"/>
                <w:b/>
                <w:bCs/>
                <w:color w:val="333333"/>
                <w:sz w:val="22"/>
                <w:szCs w:val="22"/>
                <w:lang w:val="en-US" w:bidi="ar-IQ"/>
              </w:rPr>
              <w:t xml:space="preserve">  </w:t>
            </w:r>
          </w:p>
          <w:p w:rsidR="002A3A68" w:rsidRDefault="002A3A68" w:rsidP="00591067">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 xml:space="preserve">Career </w:t>
            </w:r>
          </w:p>
        </w:tc>
      </w:tr>
      <w:tr w:rsidR="002A3A68" w:rsidTr="006B38F4">
        <w:trPr>
          <w:trHeight w:hRule="exact" w:val="61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B38F4" w:rsidRPr="006B38F4" w:rsidRDefault="006B38F4" w:rsidP="006B38F4">
            <w:pPr>
              <w:bidi w:val="0"/>
            </w:pPr>
            <w:r w:rsidRPr="006B38F4">
              <w:t>Post partum pyometra in Iraqi goats: clinical &amp; therapeutical study</w:t>
            </w:r>
          </w:p>
          <w:p w:rsidR="002A3A68" w:rsidRPr="006B38F4" w:rsidRDefault="002A3A68" w:rsidP="006B38F4">
            <w:pPr>
              <w:rPr>
                <w:rFonts w:hint="cs"/>
                <w:sz w:val="28"/>
                <w:szCs w:val="28"/>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6B38F4">
            <w:pPr>
              <w:rPr>
                <w:rFonts w:ascii="Tahoma" w:hAnsi="Tahoma" w:cs="Tahoma"/>
                <w:lang w:val="en-US" w:bidi="ar-IQ"/>
              </w:rPr>
            </w:pPr>
            <w:r>
              <w:rPr>
                <w:rFonts w:ascii="Tahoma" w:hAnsi="Tahoma" w:cs="Tahoma"/>
                <w:lang w:val="en-US" w:bidi="ar-IQ"/>
              </w:rPr>
              <w:t xml:space="preserve">Research Title </w:t>
            </w:r>
          </w:p>
        </w:tc>
      </w:tr>
      <w:tr w:rsidR="002A3A68" w:rsidTr="00591067">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2A3A68" w:rsidRDefault="00EF4131" w:rsidP="006B38F4">
            <w:pPr>
              <w:jc w:val="right"/>
              <w:rPr>
                <w:lang w:val="en-US" w:bidi="ar-IQ"/>
              </w:rPr>
            </w:pPr>
            <w:r w:rsidRPr="00EF4131">
              <w:pict>
                <v:oval id="_x0000_s1131" style="position:absolute;margin-left:-1.65pt;margin-top:2.85pt;width:9.8pt;height:10.35pt;z-index:251730944;mso-position-horizontal-relative:text;mso-position-vertical-relative:text" fillcolor="black [3213]" strokecolor="black [3200]" strokeweight="1pt">
                  <v:stroke dashstyle="dash"/>
                  <v:shadow color="#868686"/>
                  <w10:wrap anchorx="page"/>
                </v:oval>
              </w:pict>
            </w:r>
            <w:r w:rsidR="002A3A68">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A3A68" w:rsidRPr="006B38F4" w:rsidRDefault="002A3A68" w:rsidP="006B38F4">
            <w:pPr>
              <w:jc w:val="right"/>
              <w:rPr>
                <w:rFonts w:hint="cs"/>
                <w:sz w:val="28"/>
                <w:szCs w:val="28"/>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2A3A68" w:rsidRDefault="00EF4131" w:rsidP="00591067">
            <w:pPr>
              <w:rPr>
                <w:lang w:val="en-US" w:bidi="ar-IQ"/>
              </w:rPr>
            </w:pPr>
            <w:r w:rsidRPr="00EF4131">
              <w:pict>
                <v:oval id="_x0000_s1130" style="position:absolute;left:0;text-align:left;margin-left:-2.55pt;margin-top:2.7pt;width:9.8pt;height:10.35pt;z-index:251729920;mso-position-horizontal-relative:text;mso-position-vertical-relative:text" fillcolor="white [3212]" strokecolor="black [3200]" strokeweight="1pt">
                  <v:stroke dashstyle="dash"/>
                  <v:shadow color="#868686"/>
                  <w10:wrap anchorx="page"/>
                </v:oval>
              </w:pict>
            </w:r>
            <w:r w:rsidR="002A3A68">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Style w:val="hps"/>
                <w:rFonts w:ascii="Tahoma" w:hAnsi="Tahoma" w:cs="Tahoma"/>
              </w:rPr>
              <w:t>Shared  or Single</w:t>
            </w:r>
          </w:p>
        </w:tc>
      </w:tr>
      <w:tr w:rsidR="002A3A68" w:rsidTr="00591067">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A3A68" w:rsidRDefault="00273838" w:rsidP="00591067">
            <w:pPr>
              <w:bidi w:val="0"/>
              <w:rPr>
                <w:lang w:val="en-US" w:bidi="ar-IQ"/>
              </w:rPr>
            </w:pPr>
            <w:r>
              <w:rPr>
                <w:lang w:val="en-US" w:bidi="ar-IQ"/>
              </w:rPr>
              <w:t>The Iraqi J. Vet. Med.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 xml:space="preserve">Published Journal title </w:t>
            </w:r>
          </w:p>
        </w:tc>
      </w:tr>
      <w:tr w:rsidR="002A3A68" w:rsidTr="00591067">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A3A68" w:rsidRDefault="00273838" w:rsidP="00591067">
            <w:pPr>
              <w:tabs>
                <w:tab w:val="left" w:pos="4843"/>
              </w:tabs>
              <w:bidi w:val="0"/>
              <w:rPr>
                <w:lang w:val="en-US" w:bidi="ar-IQ"/>
              </w:rPr>
            </w:pPr>
            <w:r>
              <w:rPr>
                <w:rStyle w:val="FontStyle11"/>
                <w:sz w:val="28"/>
                <w:szCs w:val="28"/>
                <w:lang w:eastAsia="fr-FR"/>
              </w:rPr>
              <w:t>35 (2)</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Volume Number</w:t>
            </w:r>
          </w:p>
        </w:tc>
      </w:tr>
      <w:tr w:rsidR="002A3A68" w:rsidTr="00591067">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A3A68" w:rsidRDefault="00273838" w:rsidP="00591067">
            <w:pPr>
              <w:tabs>
                <w:tab w:val="left" w:pos="4843"/>
              </w:tabs>
              <w:bidi w:val="0"/>
              <w:rPr>
                <w:lang w:val="en-US" w:bidi="ar-IQ"/>
              </w:rPr>
            </w:pPr>
            <w:r>
              <w:rPr>
                <w:lang w:val="en-US" w:bidi="ar-IQ"/>
              </w:rPr>
              <w:t>Accepted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 xml:space="preserve">Page </w:t>
            </w:r>
          </w:p>
        </w:tc>
      </w:tr>
      <w:tr w:rsidR="002A3A68" w:rsidTr="00591067">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A3A68" w:rsidRDefault="002A3A68" w:rsidP="00591067">
            <w:pPr>
              <w:tabs>
                <w:tab w:val="left" w:pos="4843"/>
              </w:tabs>
              <w:bidi w:val="0"/>
              <w:rPr>
                <w:lang w:val="en-US" w:bidi="ar-IQ"/>
              </w:rPr>
            </w:pPr>
            <w:r>
              <w:rPr>
                <w:sz w:val="28"/>
                <w:szCs w:val="28"/>
                <w:lang w:val="en-US" w:bidi="ar-IQ"/>
              </w:rPr>
              <w:t xml:space="preserve">Nov. </w:t>
            </w:r>
            <w:r w:rsidRPr="005C1EB5">
              <w:rPr>
                <w:sz w:val="28"/>
                <w:szCs w:val="28"/>
                <w:lang w:val="en-US" w:bidi="ar-IQ"/>
              </w:rPr>
              <w:t>201</w:t>
            </w:r>
            <w:r w:rsidR="00273838">
              <w:rPr>
                <w:sz w:val="28"/>
                <w:szCs w:val="28"/>
                <w:lang w:val="en-US" w:bidi="ar-IQ"/>
              </w:rPr>
              <w:t>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jc w:val="right"/>
              <w:rPr>
                <w:rFonts w:ascii="Tahoma" w:hAnsi="Tahoma" w:cs="Tahoma"/>
                <w:lang w:val="en-US" w:bidi="ar-IQ"/>
              </w:rPr>
            </w:pPr>
            <w:r>
              <w:rPr>
                <w:rFonts w:ascii="Tahoma" w:hAnsi="Tahoma" w:cs="Tahoma"/>
                <w:lang w:val="en-US" w:bidi="ar-IQ"/>
              </w:rPr>
              <w:t>Year</w:t>
            </w:r>
          </w:p>
        </w:tc>
      </w:tr>
      <w:tr w:rsidR="002A3A68" w:rsidTr="00591067">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6B38F4" w:rsidRPr="006B38F4" w:rsidRDefault="006B38F4" w:rsidP="006B38F4">
            <w:pPr>
              <w:jc w:val="right"/>
              <w:rPr>
                <w:sz w:val="22"/>
                <w:szCs w:val="22"/>
              </w:rPr>
            </w:pPr>
            <w:r>
              <w:rPr>
                <w:sz w:val="22"/>
                <w:szCs w:val="22"/>
              </w:rPr>
              <w:t xml:space="preserve">       </w:t>
            </w:r>
            <w:r w:rsidRPr="006B38F4">
              <w:rPr>
                <w:sz w:val="22"/>
                <w:szCs w:val="22"/>
              </w:rPr>
              <w:t>Iraqi goats (27) were used in this study .They were diagnosed clinically as cases of postpartum open pyometra (external &amp;vaginal examination ) .This study was performed in vet med /Baghdad university and two regions from Baghdad province ,their age 2-5years from 2008-2011. They were divided randomly into three groups and 9goats of each group .The 1st group treated with 250 µg of estrumate injected IM and 2gm (10ml) oxytetracycline 20% intrauterine (I.u).The 2nd group treated with estrumate in same dose and 1tube of Metricure I.u and the 3rd group treated with estrumate and 25ml of loguls iodine 0.5% I.u ,responsive goats and days open were recorded .Results showed that the number of goats responded were 77.7%,66.6%and 88.8% in the 1st ,2nd and 3rd group respectively . The mean of the days open were 43.12±9.16,148.31±8.24 and 136.42±8.51 in the 1st ,2nd and 3rd group ,1st and 2nd group were significant P&lt;0.01 with 3rd group .The number of newly born kids were 32 kids (17male ,15female ).The alive were 27(84.3%)and dead 5(5.7%) .The retention of fetal membrane recorded 4/21 (19.04).</w:t>
            </w:r>
          </w:p>
          <w:p w:rsidR="006B38F4" w:rsidRPr="006B38F4" w:rsidRDefault="006B38F4" w:rsidP="006B38F4">
            <w:pPr>
              <w:jc w:val="right"/>
              <w:rPr>
                <w:sz w:val="22"/>
                <w:szCs w:val="22"/>
              </w:rPr>
            </w:pPr>
            <w:r w:rsidRPr="006B38F4">
              <w:rPr>
                <w:sz w:val="22"/>
                <w:szCs w:val="22"/>
              </w:rPr>
              <w:t>We concluded that the PGF2∞ (estrumate) has an effect role in the treatment of pyometra in goats and its effect increasing when combined with loguls iodine or oxytetracycline I.u.</w:t>
            </w:r>
          </w:p>
          <w:p w:rsidR="002A3A68" w:rsidRPr="006B38F4" w:rsidRDefault="002A3A68" w:rsidP="006B38F4">
            <w:pPr>
              <w:tabs>
                <w:tab w:val="left" w:pos="4843"/>
              </w:tabs>
              <w:bidi w:val="0"/>
              <w:jc w:val="right"/>
              <w:rPr>
                <w:sz w:val="22"/>
                <w:szCs w:val="22"/>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2A3A68" w:rsidRDefault="002A3A68" w:rsidP="00591067">
            <w:pPr>
              <w:bidi w:val="0"/>
              <w:rPr>
                <w:rFonts w:ascii="Tahoma" w:hAnsi="Tahoma" w:cs="Tahoma"/>
                <w:lang w:val="en-US" w:bidi="ar-IQ"/>
              </w:rPr>
            </w:pPr>
            <w:r>
              <w:rPr>
                <w:rFonts w:ascii="Tahoma" w:hAnsi="Tahoma" w:cs="Tahoma"/>
                <w:lang w:val="en-US" w:bidi="ar-IQ"/>
              </w:rPr>
              <w:t>Abstract</w:t>
            </w:r>
          </w:p>
        </w:tc>
      </w:tr>
    </w:tbl>
    <w:p w:rsidR="002A3A68" w:rsidRDefault="002A3A68" w:rsidP="00F75E39">
      <w:pPr>
        <w:rPr>
          <w:rFonts w:hint="cs"/>
          <w:rtl/>
          <w:lang w:bidi="ar-IQ"/>
        </w:rPr>
      </w:pPr>
    </w:p>
    <w:p w:rsidR="00CE60D0" w:rsidRDefault="00CE60D0" w:rsidP="00F75E39">
      <w:pPr>
        <w:rPr>
          <w:rFonts w:hint="cs"/>
          <w:rtl/>
          <w:lang w:bidi="ar-IQ"/>
        </w:rPr>
      </w:pPr>
    </w:p>
    <w:p w:rsidR="00CE60D0" w:rsidRDefault="00CE60D0" w:rsidP="00F75E39">
      <w:pPr>
        <w:rPr>
          <w:rFonts w:hint="cs"/>
          <w:rtl/>
          <w:lang w:bidi="ar-IQ"/>
        </w:rPr>
      </w:pPr>
    </w:p>
    <w:p w:rsidR="00CE60D0" w:rsidRDefault="00CE60D0" w:rsidP="00F75E39">
      <w:pPr>
        <w:rPr>
          <w:rFonts w:hint="cs"/>
          <w:rtl/>
          <w:lang w:bidi="ar-IQ"/>
        </w:rPr>
      </w:pPr>
    </w:p>
    <w:p w:rsidR="00CE60D0" w:rsidRDefault="00CE60D0" w:rsidP="00F75E39">
      <w:pPr>
        <w:rPr>
          <w:rFonts w:hint="cs"/>
          <w:rtl/>
          <w:lang w:bidi="ar-IQ"/>
        </w:rPr>
      </w:pPr>
    </w:p>
    <w:p w:rsidR="00CE60D0" w:rsidRDefault="00CE60D0" w:rsidP="00F75E39">
      <w:pPr>
        <w:rPr>
          <w:rFonts w:hint="cs"/>
          <w:rtl/>
          <w:lang w:bidi="ar-IQ"/>
        </w:rPr>
      </w:pPr>
    </w:p>
    <w:p w:rsidR="00CE60D0" w:rsidRDefault="00CE60D0" w:rsidP="00F75E39">
      <w:pPr>
        <w:rPr>
          <w:rFonts w:hint="cs"/>
          <w:rtl/>
          <w:lang w:bidi="ar-IQ"/>
        </w:rPr>
      </w:pPr>
    </w:p>
    <w:p w:rsidR="00CE60D0" w:rsidRDefault="00CE60D0" w:rsidP="00F75E39">
      <w:pPr>
        <w:rPr>
          <w:rFonts w:hint="cs"/>
          <w:rtl/>
          <w:lang w:bidi="ar-IQ"/>
        </w:rPr>
      </w:pPr>
    </w:p>
    <w:p w:rsidR="00CE60D0" w:rsidRDefault="00CE60D0" w:rsidP="00F75E39">
      <w:pPr>
        <w:rPr>
          <w:rFonts w:hint="cs"/>
          <w:rtl/>
          <w:lang w:bidi="ar-IQ"/>
        </w:rPr>
      </w:pPr>
    </w:p>
    <w:p w:rsidR="00CE60D0" w:rsidRDefault="00CE60D0" w:rsidP="00F75E39">
      <w:pPr>
        <w:rPr>
          <w:rFonts w:hint="cs"/>
          <w:rtl/>
          <w:lang w:bidi="ar-IQ"/>
        </w:rPr>
      </w:pPr>
    </w:p>
    <w:p w:rsidR="00CE60D0" w:rsidRDefault="00CE60D0" w:rsidP="00F75E39">
      <w:pPr>
        <w:rPr>
          <w:rFonts w:hint="cs"/>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1604B3" w:rsidRPr="002729DF" w:rsidTr="00CB6B3B">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1604B3" w:rsidRPr="002729DF" w:rsidRDefault="001604B3" w:rsidP="00CB6B3B">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1604B3" w:rsidRPr="0058381F" w:rsidTr="00CB6B3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604B3" w:rsidRPr="00BB0D49" w:rsidRDefault="001604B3" w:rsidP="00CB6B3B">
            <w:pPr>
              <w:bidi w:val="0"/>
              <w:rPr>
                <w:rFonts w:ascii="Tahoma" w:hAnsi="Tahoma" w:cs="Tahoma"/>
                <w:lang w:val="en-US" w:bidi="ar-IQ"/>
              </w:rPr>
            </w:pPr>
            <w:r w:rsidRPr="00BB0D49">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Pr="0058381F" w:rsidRDefault="001604B3" w:rsidP="00CB6B3B">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1604B3" w:rsidRPr="0058381F" w:rsidTr="00CB6B3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604B3" w:rsidRPr="00BB0D49" w:rsidRDefault="001604B3" w:rsidP="00CB6B3B">
            <w:pPr>
              <w:bidi w:val="0"/>
              <w:rPr>
                <w:rFonts w:ascii="Tahoma" w:hAnsi="Tahoma" w:cs="Tahoma"/>
                <w:lang w:val="en-US" w:bidi="ar-IQ"/>
              </w:rPr>
            </w:pPr>
            <w:r w:rsidRPr="00BB0D49">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Pr="0058381F" w:rsidRDefault="001604B3" w:rsidP="00CB6B3B">
            <w:pPr>
              <w:jc w:val="right"/>
              <w:rPr>
                <w:rFonts w:ascii="Tahoma" w:hAnsi="Tahoma" w:cs="Tahoma"/>
                <w:lang w:val="en-US" w:bidi="ar-IQ"/>
              </w:rPr>
            </w:pPr>
            <w:r w:rsidRPr="0058381F">
              <w:rPr>
                <w:rFonts w:ascii="Tahoma" w:hAnsi="Tahoma" w:cs="Tahoma"/>
                <w:lang w:val="en-US" w:bidi="ar-IQ"/>
              </w:rPr>
              <w:t>Department</w:t>
            </w:r>
          </w:p>
        </w:tc>
      </w:tr>
      <w:tr w:rsidR="001604B3" w:rsidRPr="0058381F" w:rsidTr="00CB6B3B">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604B3" w:rsidRPr="00BB0D49" w:rsidRDefault="00CE60D0" w:rsidP="00CB6B3B">
            <w:pPr>
              <w:bidi w:val="0"/>
              <w:rPr>
                <w:rFonts w:ascii="Tahoma" w:hAnsi="Tahoma" w:cs="Tahoma"/>
                <w:lang w:val="en-US" w:bidi="ar-IQ"/>
              </w:rPr>
            </w:pPr>
            <w:r>
              <w:rPr>
                <w:rFonts w:ascii="Tahoma" w:hAnsi="Tahoma" w:cs="Tahoma"/>
                <w:lang w:val="en-US" w:bidi="ar-IQ"/>
              </w:rPr>
              <w:t>Talib musa abdullah Al-Hamedawi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Pr="0058381F" w:rsidRDefault="001604B3" w:rsidP="00CB6B3B">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1604B3" w:rsidRPr="0058381F" w:rsidTr="00CB6B3B">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604B3" w:rsidRPr="00BB0D49" w:rsidRDefault="001604B3" w:rsidP="00CB6B3B">
            <w:pPr>
              <w:bidi w:val="0"/>
              <w:rPr>
                <w:rFonts w:ascii="Tahoma" w:hAnsi="Tahoma" w:cs="Tahoma"/>
                <w:lang w:val="en-US" w:bidi="ar-IQ"/>
              </w:rPr>
            </w:pPr>
            <w:r w:rsidRPr="00BB0D49">
              <w:rPr>
                <w:rFonts w:ascii="Tahoma" w:hAnsi="Tahoma" w:cs="Tahoma"/>
                <w:lang w:val="en-US" w:bidi="ar-IQ"/>
              </w:rPr>
              <w:t>therio_ial@yahoo.com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Pr="0058381F" w:rsidRDefault="001604B3" w:rsidP="00CB6B3B">
            <w:pPr>
              <w:jc w:val="right"/>
              <w:rPr>
                <w:rFonts w:ascii="Tahoma" w:hAnsi="Tahoma" w:cs="Tahoma"/>
                <w:lang w:val="en-US" w:bidi="ar-IQ"/>
              </w:rPr>
            </w:pPr>
            <w:r>
              <w:rPr>
                <w:rFonts w:ascii="Tahoma" w:hAnsi="Tahoma" w:cs="Tahoma"/>
                <w:lang w:val="en-US" w:bidi="ar-IQ"/>
              </w:rPr>
              <w:t>e-mail</w:t>
            </w:r>
          </w:p>
        </w:tc>
      </w:tr>
      <w:tr w:rsidR="001604B3" w:rsidRPr="0058381F" w:rsidTr="00CB6B3B">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1604B3" w:rsidRPr="002A343C" w:rsidRDefault="00EF4131" w:rsidP="00CB6B3B">
            <w:pPr>
              <w:jc w:val="center"/>
              <w:rPr>
                <w:rFonts w:ascii="Simplified Arabic" w:hAnsi="Simplified Arabic" w:cs="Simplified Arabic"/>
                <w:b/>
                <w:bCs/>
                <w:sz w:val="22"/>
                <w:szCs w:val="22"/>
                <w:rtl/>
                <w:lang w:val="en-US" w:bidi="ar-IQ"/>
              </w:rPr>
            </w:pPr>
            <w:r w:rsidRPr="00EF4131">
              <w:rPr>
                <w:rFonts w:ascii="Simplified Arabic" w:hAnsi="Simplified Arabic" w:cs="Simplified Arabic"/>
                <w:b/>
                <w:bCs/>
                <w:noProof/>
                <w:color w:val="333333"/>
                <w:sz w:val="22"/>
                <w:szCs w:val="22"/>
                <w:rtl/>
                <w:lang w:val="en-US"/>
              </w:rPr>
              <w:pict>
                <v:oval id="_x0000_s1132" style="position:absolute;left:0;text-align:left;margin-left:1.5pt;margin-top:3.35pt;width:9.8pt;height:10.35pt;z-index:251732992;mso-position-horizontal-relative:text;mso-position-vertical-relative:text" fillcolor="white [3201]" strokecolor="black [3200]" strokeweight="1pt">
                  <v:stroke dashstyle="dash"/>
                  <v:shadow color="#868686"/>
                  <w10:wrap anchorx="page"/>
                </v:oval>
              </w:pict>
            </w:r>
            <w:r w:rsidR="001604B3" w:rsidRPr="002A343C">
              <w:rPr>
                <w:rStyle w:val="hps"/>
                <w:rFonts w:ascii="Simplified Arabic" w:hAnsi="Simplified Arabic" w:cs="Simplified Arabic"/>
                <w:b/>
                <w:bCs/>
                <w:color w:val="333333"/>
                <w:sz w:val="22"/>
                <w:szCs w:val="22"/>
              </w:rPr>
              <w:t>Professor</w:t>
            </w:r>
            <w:r w:rsidR="001604B3">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1604B3" w:rsidRPr="002A343C" w:rsidRDefault="00EF4131" w:rsidP="00CB6B3B">
            <w:pPr>
              <w:jc w:val="center"/>
              <w:rPr>
                <w:rFonts w:ascii="Simplified Arabic" w:hAnsi="Simplified Arabic" w:cs="Simplified Arabic"/>
                <w:b/>
                <w:bCs/>
                <w:sz w:val="22"/>
                <w:szCs w:val="22"/>
                <w:rtl/>
                <w:lang w:bidi="ar-IQ"/>
              </w:rPr>
            </w:pPr>
            <w:r w:rsidRPr="00EF4131">
              <w:rPr>
                <w:rFonts w:ascii="Simplified Arabic" w:hAnsi="Simplified Arabic" w:cs="Simplified Arabic"/>
                <w:b/>
                <w:bCs/>
                <w:noProof/>
                <w:color w:val="333333"/>
                <w:sz w:val="22"/>
                <w:szCs w:val="22"/>
                <w:rtl/>
                <w:lang w:val="en-US"/>
              </w:rPr>
              <w:pict>
                <v:oval id="_x0000_s1133" style="position:absolute;left:0;text-align:left;margin-left:-1.85pt;margin-top:3.1pt;width:9.8pt;height:10.35pt;z-index:251734016;mso-position-horizontal-relative:text;mso-position-vertical-relative:text" fillcolor="black [3213]" strokecolor="black [3200]" strokeweight="1pt">
                  <v:stroke dashstyle="dash"/>
                  <v:shadow color="#868686"/>
                  <w10:wrap anchorx="page"/>
                </v:oval>
              </w:pict>
            </w:r>
            <w:r w:rsidR="001604B3" w:rsidRPr="002A343C">
              <w:rPr>
                <w:rStyle w:val="hps"/>
                <w:rFonts w:ascii="Simplified Arabic" w:hAnsi="Simplified Arabic" w:cs="Simplified Arabic"/>
                <w:b/>
                <w:bCs/>
                <w:color w:val="333333"/>
                <w:sz w:val="22"/>
                <w:szCs w:val="22"/>
              </w:rPr>
              <w:t>Assistant</w:t>
            </w:r>
            <w:r w:rsidR="001604B3" w:rsidRPr="002A343C">
              <w:rPr>
                <w:rStyle w:val="shorttext"/>
                <w:rFonts w:ascii="Simplified Arabic" w:hAnsi="Simplified Arabic" w:cs="Simplified Arabic"/>
                <w:b/>
                <w:bCs/>
                <w:color w:val="333333"/>
                <w:sz w:val="22"/>
                <w:szCs w:val="22"/>
              </w:rPr>
              <w:t xml:space="preserve"> </w:t>
            </w:r>
            <w:r w:rsidR="001604B3" w:rsidRPr="002A343C">
              <w:rPr>
                <w:rStyle w:val="hps"/>
                <w:rFonts w:ascii="Simplified Arabic" w:hAnsi="Simplified Arabic" w:cs="Simplified Arabic"/>
                <w:b/>
                <w:bCs/>
                <w:color w:val="333333"/>
                <w:sz w:val="22"/>
                <w:szCs w:val="22"/>
              </w:rPr>
              <w:t>Professor</w:t>
            </w:r>
            <w:r w:rsidR="001604B3">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1604B3" w:rsidRPr="002A343C" w:rsidRDefault="00EF4131" w:rsidP="00CB6B3B">
            <w:pPr>
              <w:jc w:val="center"/>
              <w:rPr>
                <w:rFonts w:ascii="Simplified Arabic" w:hAnsi="Simplified Arabic" w:cs="Simplified Arabic"/>
                <w:b/>
                <w:bCs/>
                <w:sz w:val="22"/>
                <w:szCs w:val="22"/>
                <w:rtl/>
                <w:lang w:bidi="ar-IQ"/>
              </w:rPr>
            </w:pPr>
            <w:r w:rsidRPr="00EF4131">
              <w:rPr>
                <w:rFonts w:ascii="Simplified Arabic" w:hAnsi="Simplified Arabic" w:cs="Simplified Arabic"/>
                <w:b/>
                <w:bCs/>
                <w:noProof/>
                <w:color w:val="333333"/>
                <w:sz w:val="22"/>
                <w:szCs w:val="22"/>
                <w:rtl/>
                <w:lang w:val="en-US"/>
              </w:rPr>
              <w:pict>
                <v:oval id="_x0000_s1134" style="position:absolute;left:0;text-align:left;margin-left:.45pt;margin-top:2.3pt;width:9.8pt;height:10.35pt;z-index:251735040;mso-position-horizontal-relative:text;mso-position-vertical-relative:text" fillcolor="white [3201]" strokecolor="black [3200]" strokeweight="1pt">
                  <v:stroke dashstyle="dash"/>
                  <v:shadow color="#868686"/>
                  <w10:wrap anchorx="page"/>
                </v:oval>
              </w:pict>
            </w:r>
            <w:r w:rsidR="001604B3">
              <w:rPr>
                <w:rStyle w:val="hps"/>
                <w:rFonts w:ascii="Simplified Arabic" w:hAnsi="Simplified Arabic" w:cs="Simplified Arabic" w:hint="cs"/>
                <w:b/>
                <w:bCs/>
                <w:color w:val="333333"/>
                <w:sz w:val="22"/>
                <w:szCs w:val="22"/>
                <w:rtl/>
                <w:lang w:bidi="ar-IQ"/>
              </w:rPr>
              <w:t xml:space="preserve"> </w:t>
            </w:r>
            <w:r w:rsidR="001604B3">
              <w:rPr>
                <w:rStyle w:val="hps"/>
                <w:rFonts w:ascii="Simplified Arabic" w:hAnsi="Simplified Arabic" w:cs="Simplified Arabic"/>
                <w:b/>
                <w:bCs/>
                <w:color w:val="333333"/>
                <w:sz w:val="22"/>
                <w:szCs w:val="22"/>
                <w:lang w:val="en-US"/>
              </w:rPr>
              <w:t xml:space="preserve">   </w:t>
            </w:r>
            <w:r w:rsidR="001604B3">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1604B3" w:rsidRPr="00441E29" w:rsidRDefault="00EF4131" w:rsidP="00CB6B3B">
            <w:pPr>
              <w:jc w:val="center"/>
              <w:rPr>
                <w:rStyle w:val="hps"/>
                <w:rFonts w:ascii="Simplified Arabic" w:hAnsi="Simplified Arabic" w:cs="Simplified Arabic"/>
                <w:b/>
                <w:bCs/>
                <w:color w:val="333333"/>
                <w:sz w:val="2"/>
                <w:szCs w:val="2"/>
                <w:lang w:val="en-US" w:bidi="ar-IQ"/>
              </w:rPr>
            </w:pPr>
            <w:r w:rsidRPr="00EF4131">
              <w:rPr>
                <w:rFonts w:ascii="Simplified Arabic" w:hAnsi="Simplified Arabic" w:cs="Simplified Arabic"/>
                <w:b/>
                <w:bCs/>
                <w:noProof/>
                <w:color w:val="333333"/>
                <w:sz w:val="22"/>
                <w:szCs w:val="22"/>
                <w:lang w:val="en-US"/>
              </w:rPr>
              <w:pict>
                <v:oval id="_x0000_s1135" style="position:absolute;left:0;text-align:left;margin-left:-1.3pt;margin-top:4.4pt;width:9.8pt;height:10.35pt;z-index:251736064;mso-position-horizontal-relative:text;mso-position-vertical-relative:text" fillcolor="white [3201]" strokecolor="black [3200]" strokeweight="1pt">
                  <v:stroke dashstyle="dash"/>
                  <v:shadow color="#868686"/>
                  <w10:wrap anchorx="page"/>
                </v:oval>
              </w:pict>
            </w:r>
            <w:r w:rsidR="001604B3">
              <w:rPr>
                <w:rStyle w:val="hps"/>
                <w:rFonts w:ascii="Simplified Arabic" w:hAnsi="Simplified Arabic" w:cs="Simplified Arabic" w:hint="cs"/>
                <w:b/>
                <w:bCs/>
                <w:color w:val="333333"/>
                <w:sz w:val="22"/>
                <w:szCs w:val="22"/>
                <w:rtl/>
                <w:lang w:val="en-US" w:bidi="ar-IQ"/>
              </w:rPr>
              <w:t xml:space="preserve">  </w:t>
            </w:r>
            <w:r w:rsidR="001604B3">
              <w:rPr>
                <w:rStyle w:val="hps"/>
                <w:rFonts w:ascii="Simplified Arabic" w:hAnsi="Simplified Arabic" w:cs="Simplified Arabic"/>
                <w:b/>
                <w:bCs/>
                <w:color w:val="333333"/>
                <w:sz w:val="22"/>
                <w:szCs w:val="22"/>
                <w:lang w:val="en-US" w:bidi="ar-IQ"/>
              </w:rPr>
              <w:t xml:space="preserve">  </w:t>
            </w:r>
          </w:p>
          <w:p w:rsidR="001604B3" w:rsidRPr="002A343C" w:rsidRDefault="001604B3" w:rsidP="00CB6B3B">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Pr="0058381F" w:rsidRDefault="001604B3" w:rsidP="00CB6B3B">
            <w:pPr>
              <w:jc w:val="right"/>
              <w:rPr>
                <w:rFonts w:ascii="Tahoma" w:hAnsi="Tahoma" w:cs="Tahoma"/>
                <w:rtl/>
                <w:lang w:val="en-US" w:bidi="ar-IQ"/>
              </w:rPr>
            </w:pPr>
            <w:r>
              <w:rPr>
                <w:rFonts w:ascii="Tahoma" w:hAnsi="Tahoma" w:cs="Tahoma"/>
                <w:lang w:val="en-US" w:bidi="ar-IQ"/>
              </w:rPr>
              <w:t xml:space="preserve">Career </w:t>
            </w:r>
          </w:p>
        </w:tc>
      </w:tr>
      <w:tr w:rsidR="001604B3" w:rsidRPr="00424C8B" w:rsidTr="00CB6B3B">
        <w:trPr>
          <w:trHeight w:hRule="exact" w:val="108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vAlign w:val="center"/>
          </w:tcPr>
          <w:p w:rsidR="001604B3" w:rsidRPr="00424C8B" w:rsidRDefault="001604B3" w:rsidP="00CB6B3B">
            <w:pPr>
              <w:pStyle w:val="Style2"/>
              <w:widowControl/>
              <w:tabs>
                <w:tab w:val="left" w:pos="384"/>
              </w:tabs>
              <w:spacing w:line="326" w:lineRule="exact"/>
              <w:ind w:firstLine="0"/>
              <w:rPr>
                <w:rStyle w:val="FontStyle11"/>
                <w:sz w:val="28"/>
                <w:szCs w:val="28"/>
                <w:lang w:eastAsia="fr-FR"/>
              </w:rPr>
            </w:pPr>
            <w:r>
              <w:rPr>
                <w:rStyle w:val="FontStyle11"/>
                <w:sz w:val="28"/>
                <w:szCs w:val="28"/>
                <w:lang w:eastAsia="fr-FR"/>
              </w:rPr>
              <w:t>Repeat breeder in Iraqi buffaloes: clinical and therapeutical study.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vAlign w:val="center"/>
          </w:tcPr>
          <w:p w:rsidR="001604B3" w:rsidRPr="00424C8B" w:rsidRDefault="001604B3" w:rsidP="00CB6B3B">
            <w:pPr>
              <w:pStyle w:val="Style2"/>
              <w:widowControl/>
              <w:tabs>
                <w:tab w:val="left" w:pos="384"/>
              </w:tabs>
              <w:spacing w:line="326" w:lineRule="exact"/>
              <w:ind w:firstLine="0"/>
              <w:rPr>
                <w:rStyle w:val="FontStyle11"/>
                <w:sz w:val="28"/>
                <w:szCs w:val="28"/>
                <w:lang w:eastAsia="fr-FR" w:bidi="ar-IQ"/>
              </w:rPr>
            </w:pPr>
            <w:r>
              <w:rPr>
                <w:rFonts w:ascii="Tahoma" w:hAnsi="Tahoma" w:cs="Tahoma"/>
                <w:lang w:bidi="ar-IQ"/>
              </w:rPr>
              <w:t>Research Title</w:t>
            </w:r>
          </w:p>
        </w:tc>
      </w:tr>
      <w:tr w:rsidR="001604B3" w:rsidRPr="0058381F" w:rsidTr="00CB6B3B">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1604B3" w:rsidRPr="00D7176F" w:rsidRDefault="00EF4131" w:rsidP="00CB6B3B">
            <w:pPr>
              <w:jc w:val="center"/>
              <w:rPr>
                <w:lang w:val="en-US" w:bidi="ar-IQ"/>
              </w:rPr>
            </w:pPr>
            <w:r>
              <w:rPr>
                <w:noProof/>
                <w:lang w:val="en-US"/>
              </w:rPr>
              <w:pict>
                <v:oval id="_x0000_s1137" style="position:absolute;left:0;text-align:left;margin-left:-1.65pt;margin-top:2.85pt;width:9.8pt;height:10.35pt;z-index:251738112;mso-position-horizontal-relative:text;mso-position-vertical-relative:text" fillcolor="white [3201]" strokecolor="black [3200]" strokeweight="1pt">
                  <v:stroke dashstyle="dash"/>
                  <v:shadow color="#868686"/>
                  <w10:wrap anchorx="page"/>
                </v:oval>
              </w:pict>
            </w:r>
            <w:r w:rsidR="001604B3">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1604B3" w:rsidRDefault="000E6149" w:rsidP="001604B3">
            <w:pPr>
              <w:bidi w:val="0"/>
              <w:rPr>
                <w:rtl/>
                <w:lang w:bidi="ar-IQ"/>
              </w:rPr>
            </w:pPr>
            <w:r>
              <w:rPr>
                <w:lang w:bidi="ar-IQ"/>
              </w:rPr>
              <w:t xml:space="preserve"> N. S.</w:t>
            </w:r>
            <w:r w:rsidR="001604B3">
              <w:rPr>
                <w:lang w:bidi="ar-IQ"/>
              </w:rPr>
              <w:t xml:space="preserve"> Ibrahim</w:t>
            </w:r>
            <w:r>
              <w:rPr>
                <w:lang w:bidi="ar-IQ"/>
              </w:rPr>
              <w:t>; I. H. Al-TIMIMI</w:t>
            </w:r>
            <w:r w:rsidR="001604B3">
              <w:rPr>
                <w:lang w:bidi="ar-IQ"/>
              </w:rPr>
              <w:t xml:space="preserve"> and E. A. Al-Yasiri</w:t>
            </w:r>
          </w:p>
        </w:tc>
        <w:tc>
          <w:tcPr>
            <w:tcW w:w="1832" w:type="dxa"/>
            <w:tcBorders>
              <w:top w:val="threeDEmboss" w:sz="18" w:space="0" w:color="auto"/>
              <w:left w:val="threeDEmboss" w:sz="18" w:space="0" w:color="auto"/>
              <w:bottom w:val="threeDEmboss" w:sz="18" w:space="0" w:color="auto"/>
              <w:right w:val="threeDEmboss" w:sz="18" w:space="0" w:color="auto"/>
            </w:tcBorders>
          </w:tcPr>
          <w:p w:rsidR="001604B3" w:rsidRPr="00D7176F" w:rsidRDefault="00EF4131" w:rsidP="00CB6B3B">
            <w:pPr>
              <w:rPr>
                <w:rtl/>
                <w:lang w:val="en-US" w:bidi="ar-IQ"/>
              </w:rPr>
            </w:pPr>
            <w:r>
              <w:rPr>
                <w:noProof/>
                <w:rtl/>
                <w:lang w:val="en-US"/>
              </w:rPr>
              <w:pict>
                <v:oval id="_x0000_s1136" style="position:absolute;left:0;text-align:left;margin-left:-2.55pt;margin-top:2.7pt;width:9.8pt;height:10.35pt;z-index:251737088;mso-position-horizontal-relative:text;mso-position-vertical-relative:text" fillcolor="black [3213]" strokecolor="black [3200]" strokeweight="1pt">
                  <v:stroke dashstyle="dash"/>
                  <v:shadow color="#868686"/>
                  <w10:wrap anchorx="page"/>
                </v:oval>
              </w:pict>
            </w:r>
            <w:r w:rsidR="001604B3">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Pr="0058381F" w:rsidRDefault="001604B3" w:rsidP="00CB6B3B">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1604B3" w:rsidRPr="0058381F" w:rsidTr="00CB6B3B">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604B3" w:rsidRPr="00D7176F" w:rsidRDefault="00177EA5" w:rsidP="00CB6B3B">
            <w:pPr>
              <w:bidi w:val="0"/>
              <w:rPr>
                <w:lang w:val="en-US" w:bidi="ar-IQ"/>
              </w:rPr>
            </w:pPr>
            <w:r>
              <w:rPr>
                <w:lang w:val="en-US" w:bidi="ar-IQ"/>
              </w:rPr>
              <w:t>Al-Qadisiya. The Scientific Journal of Veterinary Medicin.</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Pr="0058381F" w:rsidRDefault="001604B3" w:rsidP="00CB6B3B">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1604B3" w:rsidRPr="0058381F" w:rsidTr="00CB6B3B">
        <w:trPr>
          <w:trHeight w:hRule="exact" w:val="70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604B3" w:rsidRPr="00424C8B" w:rsidRDefault="00177EA5" w:rsidP="00CB6B3B">
            <w:pPr>
              <w:pStyle w:val="Style2"/>
              <w:widowControl/>
              <w:tabs>
                <w:tab w:val="left" w:pos="384"/>
              </w:tabs>
              <w:spacing w:before="163" w:line="326" w:lineRule="exact"/>
              <w:ind w:firstLine="0"/>
              <w:rPr>
                <w:sz w:val="28"/>
                <w:szCs w:val="28"/>
                <w:lang w:bidi="ar-IQ"/>
              </w:rPr>
            </w:pPr>
            <w:r>
              <w:rPr>
                <w:sz w:val="28"/>
                <w:szCs w:val="28"/>
                <w:lang w:bidi="ar-IQ"/>
              </w:rPr>
              <w:t>11 (2)</w:t>
            </w:r>
          </w:p>
          <w:p w:rsidR="001604B3" w:rsidRPr="008D4B34" w:rsidRDefault="001604B3" w:rsidP="00CB6B3B">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Pr="0058381F" w:rsidRDefault="001604B3" w:rsidP="00CB6B3B">
            <w:pPr>
              <w:jc w:val="right"/>
              <w:rPr>
                <w:rFonts w:ascii="Tahoma" w:hAnsi="Tahoma" w:cs="Tahoma"/>
                <w:rtl/>
                <w:lang w:val="en-US" w:bidi="ar-IQ"/>
              </w:rPr>
            </w:pPr>
            <w:r>
              <w:rPr>
                <w:rFonts w:ascii="Tahoma" w:hAnsi="Tahoma" w:cs="Tahoma"/>
                <w:lang w:val="en-US" w:bidi="ar-IQ"/>
              </w:rPr>
              <w:t>Volume Number</w:t>
            </w:r>
          </w:p>
        </w:tc>
      </w:tr>
      <w:tr w:rsidR="001604B3" w:rsidTr="00CB6B3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604B3" w:rsidRPr="008D4B34" w:rsidRDefault="00177EA5" w:rsidP="00CB6B3B">
            <w:pPr>
              <w:tabs>
                <w:tab w:val="left" w:pos="4843"/>
              </w:tabs>
              <w:bidi w:val="0"/>
              <w:rPr>
                <w:lang w:val="en-US" w:bidi="ar-IQ"/>
              </w:rPr>
            </w:pPr>
            <w:r>
              <w:rPr>
                <w:sz w:val="28"/>
                <w:szCs w:val="28"/>
                <w:lang w:bidi="ar-IQ"/>
              </w:rPr>
              <w:t>Accepted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Default="001604B3" w:rsidP="00CB6B3B">
            <w:pPr>
              <w:jc w:val="right"/>
              <w:rPr>
                <w:rFonts w:ascii="Tahoma" w:hAnsi="Tahoma" w:cs="Tahoma"/>
                <w:lang w:val="en-US" w:bidi="ar-IQ"/>
              </w:rPr>
            </w:pPr>
            <w:r>
              <w:rPr>
                <w:rFonts w:ascii="Tahoma" w:hAnsi="Tahoma" w:cs="Tahoma"/>
                <w:lang w:val="en-US" w:bidi="ar-IQ"/>
              </w:rPr>
              <w:t xml:space="preserve">Page </w:t>
            </w:r>
          </w:p>
        </w:tc>
      </w:tr>
      <w:tr w:rsidR="001604B3" w:rsidTr="00CB6B3B">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604B3" w:rsidRPr="008D4B34" w:rsidRDefault="000E6149" w:rsidP="00CB6B3B">
            <w:pPr>
              <w:tabs>
                <w:tab w:val="left" w:pos="4843"/>
              </w:tabs>
              <w:bidi w:val="0"/>
              <w:rPr>
                <w:lang w:val="en-US" w:bidi="ar-IQ"/>
              </w:rPr>
            </w:pPr>
            <w:r>
              <w:rPr>
                <w:lang w:val="en-US" w:bidi="ar-IQ"/>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Default="001604B3" w:rsidP="00CB6B3B">
            <w:pPr>
              <w:jc w:val="right"/>
              <w:rPr>
                <w:rFonts w:ascii="Tahoma" w:hAnsi="Tahoma" w:cs="Tahoma"/>
                <w:lang w:val="en-US" w:bidi="ar-IQ"/>
              </w:rPr>
            </w:pPr>
            <w:r w:rsidRPr="0058381F">
              <w:rPr>
                <w:rFonts w:ascii="Tahoma" w:hAnsi="Tahoma" w:cs="Tahoma"/>
                <w:lang w:val="en-US" w:bidi="ar-IQ"/>
              </w:rPr>
              <w:t>Year</w:t>
            </w:r>
          </w:p>
        </w:tc>
      </w:tr>
      <w:tr w:rsidR="001604B3" w:rsidTr="000E6149">
        <w:trPr>
          <w:trHeight w:hRule="exact" w:val="5938"/>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E6149" w:rsidRPr="000E6149" w:rsidRDefault="001604B3" w:rsidP="000E6149">
            <w:pPr>
              <w:bidi w:val="0"/>
            </w:pPr>
            <w:r w:rsidRPr="000E6149">
              <w:rPr>
                <w:lang w:bidi="ar-IQ"/>
              </w:rPr>
              <w:t xml:space="preserve"> </w:t>
            </w:r>
            <w:r w:rsidR="000E6149" w:rsidRPr="000E6149">
              <w:t>Fifty six female buffaloes were examined in this study suffer from repeat breeder in AL-Thahab AL-Abied; Nahrawan and AL-Fudyliah villages /Baghdad from 2006-2010 , divided randomly after clinical diagnosis into 4 groups (14 in each group 0 according to the treatment used in the cases . Oxytetracycline 20%were used in a dose of 4gm intrauterine(IU) and 2gm (10ml) intramuscular (IM)for the 1</w:t>
            </w:r>
            <w:r w:rsidR="000E6149" w:rsidRPr="000E6149">
              <w:rPr>
                <w:vertAlign w:val="superscript"/>
              </w:rPr>
              <w:t>st</w:t>
            </w:r>
            <w:r w:rsidR="000E6149" w:rsidRPr="000E6149">
              <w:t xml:space="preserve"> group .The 2</w:t>
            </w:r>
            <w:r w:rsidR="000E6149" w:rsidRPr="000E6149">
              <w:rPr>
                <w:vertAlign w:val="superscript"/>
              </w:rPr>
              <w:t>nd</w:t>
            </w:r>
            <w:r w:rsidR="000E6149" w:rsidRPr="000E6149">
              <w:t xml:space="preserve"> group treated with 25-50ml of 1% Loguls  solution (IU) and 2gm (10ml) of 20% oxytetracycline (IM) ,the 3</w:t>
            </w:r>
            <w:r w:rsidR="000E6149" w:rsidRPr="000E6149">
              <w:rPr>
                <w:vertAlign w:val="superscript"/>
              </w:rPr>
              <w:t>rd</w:t>
            </w:r>
            <w:r w:rsidR="000E6149" w:rsidRPr="000E6149">
              <w:t xml:space="preserve"> group treated with 20ml of neocycline (IU) and 2gm of 20% oxytetracycline (IM) ,the 4</w:t>
            </w:r>
            <w:r w:rsidR="000E6149" w:rsidRPr="000E6149">
              <w:rPr>
                <w:vertAlign w:val="superscript"/>
              </w:rPr>
              <w:t>th</w:t>
            </w:r>
            <w:r w:rsidR="000E6149" w:rsidRPr="000E6149">
              <w:t xml:space="preserve"> group were left as a control group without treatment .The results shows high response to treatment and it was higher than 70% of conceptions and pregnant animals compare with the control group ,it also shows the importance of treatments to reduce the open days which cause a great economic loss in case of prolong days .</w:t>
            </w:r>
          </w:p>
          <w:p w:rsidR="000E6149" w:rsidRPr="000E6149" w:rsidRDefault="000E6149" w:rsidP="000E6149">
            <w:pPr>
              <w:bidi w:val="0"/>
            </w:pPr>
            <w:r w:rsidRPr="000E6149">
              <w:t>Parturition ,sex and viability of calves was in the normal range and doesn’t affected by the treatments used in this study except the retained placenta which was higher, so this indicate the importance of study this case to reduce it .</w:t>
            </w:r>
          </w:p>
          <w:p w:rsidR="000E6149" w:rsidRPr="000E6149" w:rsidRDefault="000E6149" w:rsidP="000E6149">
            <w:pPr>
              <w:bidi w:val="0"/>
              <w:rPr>
                <w:rFonts w:hint="cs"/>
                <w:rtl/>
                <w:lang w:bidi="ar-IQ"/>
              </w:rPr>
            </w:pPr>
            <w:r w:rsidRPr="000E6149">
              <w:t xml:space="preserve">This study concluded the important of using medical treatment for repeat breeder animals to reduce the open days and number of services of these animals. </w:t>
            </w:r>
          </w:p>
          <w:p w:rsidR="001604B3" w:rsidRPr="000E6149" w:rsidRDefault="001604B3" w:rsidP="00CB6B3B">
            <w:pPr>
              <w:bidi w:val="0"/>
              <w:ind w:firstLine="567"/>
              <w:jc w:val="both"/>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1604B3" w:rsidRDefault="001604B3" w:rsidP="00CB6B3B">
            <w:pPr>
              <w:bidi w:val="0"/>
              <w:rPr>
                <w:rFonts w:ascii="Tahoma" w:hAnsi="Tahoma" w:cs="Tahoma"/>
                <w:lang w:val="en-US" w:bidi="ar-IQ"/>
              </w:rPr>
            </w:pPr>
            <w:r>
              <w:rPr>
                <w:rFonts w:ascii="Tahoma" w:hAnsi="Tahoma" w:cs="Tahoma"/>
                <w:lang w:val="en-US" w:bidi="ar-IQ"/>
              </w:rPr>
              <w:t>Abstract</w:t>
            </w:r>
          </w:p>
        </w:tc>
      </w:tr>
    </w:tbl>
    <w:p w:rsidR="001604B3" w:rsidRDefault="001604B3" w:rsidP="00F75E39">
      <w:pPr>
        <w:rPr>
          <w:lang w:bidi="ar-IQ"/>
        </w:rPr>
      </w:pPr>
    </w:p>
    <w:p w:rsidR="00123AC5" w:rsidRDefault="00123AC5" w:rsidP="00F75E39">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123AC5" w:rsidTr="0096296D">
        <w:trPr>
          <w:trHeight w:val="510"/>
          <w:jc w:val="center"/>
        </w:trPr>
        <w:tc>
          <w:tcPr>
            <w:tcW w:w="10890" w:type="dxa"/>
            <w:gridSpan w:val="7"/>
            <w:tcBorders>
              <w:top w:val="threeDEmboss" w:sz="24" w:space="0" w:color="auto"/>
              <w:left w:val="threeDEmboss" w:sz="24" w:space="0" w:color="auto"/>
              <w:bottom w:val="threeDEmboss" w:sz="18" w:space="0" w:color="auto"/>
              <w:right w:val="threeDEmboss" w:sz="24" w:space="0" w:color="auto"/>
            </w:tcBorders>
            <w:shd w:val="clear" w:color="auto" w:fill="948A54" w:themeFill="background2" w:themeFillShade="80"/>
            <w:vAlign w:val="center"/>
            <w:hideMark/>
          </w:tcPr>
          <w:p w:rsidR="00123AC5" w:rsidRDefault="00123AC5" w:rsidP="0096296D">
            <w:pPr>
              <w:jc w:val="center"/>
              <w:rPr>
                <w:rFonts w:ascii="Academy Engraved LET" w:hAnsi="Academy Engraved LET"/>
                <w:color w:val="FFFFFF" w:themeColor="background1"/>
                <w:lang w:val="en-US" w:bidi="ar-IQ"/>
              </w:rPr>
            </w:pPr>
            <w:r>
              <w:rPr>
                <w:rFonts w:ascii="Academy Engraved LET" w:hAnsi="Academy Engraved LET"/>
                <w:color w:val="FFFFFF" w:themeColor="background1"/>
                <w:sz w:val="36"/>
                <w:szCs w:val="36"/>
                <w:lang w:val="en-US" w:bidi="ar-IQ"/>
              </w:rPr>
              <w:lastRenderedPageBreak/>
              <w:t>University of Baghdad</w:t>
            </w:r>
          </w:p>
        </w:tc>
      </w:tr>
      <w:tr w:rsidR="00123AC5" w:rsidTr="0096296D">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123AC5" w:rsidRDefault="00123AC5" w:rsidP="0096296D">
            <w:pPr>
              <w:bidi w:val="0"/>
              <w:rPr>
                <w:rFonts w:ascii="Tahoma" w:hAnsi="Tahoma" w:cs="Tahoma"/>
                <w:lang w:val="en-US" w:bidi="ar-IQ"/>
              </w:rPr>
            </w:pPr>
            <w:r>
              <w:rPr>
                <w:rFonts w:ascii="Tahoma" w:hAnsi="Tahoma" w:cs="Tahoma"/>
                <w:lang w:val="en-US" w:bidi="ar-IQ"/>
              </w:rPr>
              <w:t xml:space="preserve">Veterinary Medicine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123AC5" w:rsidRDefault="00123AC5" w:rsidP="0096296D">
            <w:pPr>
              <w:jc w:val="right"/>
              <w:rPr>
                <w:rFonts w:ascii="Tahoma" w:hAnsi="Tahoma" w:cs="Tahoma"/>
                <w:lang w:val="en-US" w:bidi="ar-IQ"/>
              </w:rPr>
            </w:pPr>
            <w:r>
              <w:rPr>
                <w:rFonts w:ascii="Tahoma" w:hAnsi="Tahoma" w:cs="Tahoma"/>
                <w:lang w:val="en-US" w:bidi="ar-IQ"/>
              </w:rPr>
              <w:t>College  Name</w:t>
            </w:r>
          </w:p>
        </w:tc>
      </w:tr>
      <w:tr w:rsidR="00123AC5" w:rsidTr="0096296D">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123AC5" w:rsidRDefault="00123AC5" w:rsidP="0096296D">
            <w:pPr>
              <w:bidi w:val="0"/>
              <w:rPr>
                <w:rFonts w:ascii="Tahoma" w:hAnsi="Tahoma" w:cs="Tahoma"/>
                <w:lang w:val="en-US" w:bidi="ar-IQ"/>
              </w:rPr>
            </w:pPr>
            <w:r>
              <w:rPr>
                <w:rFonts w:ascii="Tahoma" w:hAnsi="Tahoma" w:cs="Tahoma"/>
                <w:lang w:val="en-US" w:bidi="ar-IQ"/>
              </w:rPr>
              <w:t>Surgery and Obstetrics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123AC5" w:rsidRDefault="00123AC5" w:rsidP="0096296D">
            <w:pPr>
              <w:jc w:val="right"/>
              <w:rPr>
                <w:rFonts w:ascii="Tahoma" w:hAnsi="Tahoma" w:cs="Tahoma"/>
                <w:lang w:val="en-US" w:bidi="ar-IQ"/>
              </w:rPr>
            </w:pPr>
            <w:r>
              <w:rPr>
                <w:rFonts w:ascii="Tahoma" w:hAnsi="Tahoma" w:cs="Tahoma"/>
                <w:lang w:val="en-US" w:bidi="ar-IQ"/>
              </w:rPr>
              <w:t>Department</w:t>
            </w:r>
          </w:p>
        </w:tc>
      </w:tr>
      <w:tr w:rsidR="00123AC5" w:rsidTr="0096296D">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123AC5" w:rsidRDefault="00123AC5" w:rsidP="0096296D">
            <w:pPr>
              <w:bidi w:val="0"/>
              <w:rPr>
                <w:rFonts w:ascii="Tahoma" w:hAnsi="Tahoma" w:cs="Tahoma"/>
                <w:lang w:val="en-US" w:bidi="ar-IQ"/>
              </w:rPr>
            </w:pPr>
            <w:r>
              <w:rPr>
                <w:rFonts w:ascii="Tahoma" w:hAnsi="Tahoma" w:cs="Tahoma"/>
                <w:lang w:val="en-US" w:bidi="ar-IQ"/>
              </w:rPr>
              <w:t>Talib musa abdullah Al-Hamedawi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123AC5" w:rsidRDefault="00123AC5" w:rsidP="0096296D">
            <w:pPr>
              <w:jc w:val="right"/>
              <w:rPr>
                <w:rFonts w:ascii="Tahoma" w:hAnsi="Tahoma" w:cs="Tahoma"/>
                <w:lang w:val="en-US" w:bidi="ar-IQ"/>
              </w:rPr>
            </w:pPr>
            <w:r>
              <w:rPr>
                <w:rFonts w:ascii="Tahoma" w:hAnsi="Tahoma" w:cs="Tahoma"/>
                <w:lang w:val="en-US" w:bidi="ar-IQ"/>
              </w:rPr>
              <w:t>Full Name as written    in  Passport</w:t>
            </w:r>
          </w:p>
        </w:tc>
      </w:tr>
      <w:tr w:rsidR="00123AC5" w:rsidTr="0096296D">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hideMark/>
          </w:tcPr>
          <w:p w:rsidR="00123AC5" w:rsidRDefault="00123AC5" w:rsidP="0096296D">
            <w:pPr>
              <w:bidi w:val="0"/>
              <w:rPr>
                <w:rFonts w:ascii="Tahoma" w:hAnsi="Tahoma" w:cs="Tahoma"/>
                <w:lang w:val="en-US" w:bidi="ar-IQ"/>
              </w:rPr>
            </w:pPr>
            <w:hyperlink r:id="rId9" w:history="1">
              <w:r>
                <w:rPr>
                  <w:rStyle w:val="Hyperlink"/>
                  <w:rFonts w:ascii="Tahoma" w:hAnsi="Tahoma" w:cs="Tahoma"/>
                  <w:lang w:val="en-US" w:bidi="ar-IQ"/>
                </w:rPr>
                <w:t>therio_ial@yahoo.com</w:t>
              </w:r>
            </w:hyperlink>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123AC5" w:rsidRDefault="00123AC5" w:rsidP="0096296D">
            <w:pPr>
              <w:jc w:val="right"/>
              <w:rPr>
                <w:rFonts w:ascii="Tahoma" w:hAnsi="Tahoma" w:cs="Tahoma"/>
                <w:lang w:val="en-US" w:bidi="ar-IQ"/>
              </w:rPr>
            </w:pPr>
            <w:r>
              <w:rPr>
                <w:rFonts w:ascii="Tahoma" w:hAnsi="Tahoma" w:cs="Tahoma"/>
                <w:lang w:val="en-US" w:bidi="ar-IQ"/>
              </w:rPr>
              <w:t>e-mail</w:t>
            </w:r>
          </w:p>
        </w:tc>
      </w:tr>
      <w:tr w:rsidR="00123AC5" w:rsidTr="0096296D">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123AC5" w:rsidRDefault="00123AC5" w:rsidP="0096296D">
            <w:pPr>
              <w:jc w:val="center"/>
              <w:rPr>
                <w:rFonts w:ascii="Simplified Arabic" w:hAnsi="Simplified Arabic" w:cs="Simplified Arabic"/>
                <w:b/>
                <w:bCs/>
                <w:sz w:val="22"/>
                <w:szCs w:val="22"/>
                <w:lang w:val="en-US" w:bidi="ar-IQ"/>
              </w:rPr>
            </w:pPr>
            <w:r w:rsidRPr="00EF4131">
              <w:pict>
                <v:oval id="_x0000_s1138" style="position:absolute;left:0;text-align:left;margin-left:1.5pt;margin-top:3.35pt;width:9.8pt;height:10.35pt;z-index:251740160;mso-position-horizontal-relative:text;mso-position-vertical-relative:text" fillcolor="white [3201]" strokecolor="black [3200]" strokeweight="1pt">
                  <v:stroke dashstyle="dash"/>
                  <v:shadow color="#868686"/>
                  <w10:wrap anchorx="page"/>
                </v:oval>
              </w:pict>
            </w:r>
            <w:r>
              <w:rPr>
                <w:rStyle w:val="hps"/>
                <w:rFonts w:ascii="Simplified Arabic" w:hAnsi="Simplified Arabic" w:cs="Simplified Arabic"/>
                <w:b/>
                <w:bCs/>
                <w:color w:val="333333"/>
                <w:sz w:val="22"/>
                <w:szCs w:val="22"/>
              </w:rPr>
              <w:t>Professor</w:t>
            </w:r>
            <w:r>
              <w:rPr>
                <w:rFonts w:ascii="Simplified Arabic" w:hAnsi="Simplified Arabic" w:cs="Simplified Arabic"/>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hideMark/>
          </w:tcPr>
          <w:p w:rsidR="00123AC5" w:rsidRDefault="00123AC5" w:rsidP="0096296D">
            <w:pPr>
              <w:jc w:val="center"/>
              <w:rPr>
                <w:rFonts w:ascii="Simplified Arabic" w:hAnsi="Simplified Arabic" w:cs="Simplified Arabic"/>
                <w:b/>
                <w:bCs/>
                <w:sz w:val="22"/>
                <w:szCs w:val="22"/>
                <w:lang w:bidi="ar-IQ"/>
              </w:rPr>
            </w:pPr>
            <w:r w:rsidRPr="00EF4131">
              <w:pict>
                <v:oval id="_x0000_s1139" style="position:absolute;left:0;text-align:left;margin-left:-1.85pt;margin-top:3.1pt;width:9.8pt;height:10.35pt;z-index:251741184;mso-position-horizontal-relative:text;mso-position-vertical-relative:text" fillcolor="black [3213]" strokecolor="black [3200]" strokeweight="1pt">
                  <v:stroke dashstyle="dash"/>
                  <v:shadow color="#868686"/>
                  <w10:wrap anchorx="page"/>
                </v:oval>
              </w:pict>
            </w:r>
            <w:r>
              <w:rPr>
                <w:rStyle w:val="hps"/>
                <w:rFonts w:ascii="Simplified Arabic" w:hAnsi="Simplified Arabic" w:cs="Simplified Arabic"/>
                <w:b/>
                <w:bCs/>
                <w:color w:val="333333"/>
                <w:sz w:val="22"/>
                <w:szCs w:val="22"/>
              </w:rPr>
              <w:t>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rPr>
              <w:t>Professor</w:t>
            </w:r>
            <w:r>
              <w:rPr>
                <w:rFonts w:ascii="Simplified Arabic" w:hAnsi="Simplified Arabic" w:cs="Simplified Arabic"/>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hideMark/>
          </w:tcPr>
          <w:p w:rsidR="00123AC5" w:rsidRDefault="00123AC5" w:rsidP="0096296D">
            <w:pPr>
              <w:jc w:val="center"/>
              <w:rPr>
                <w:rFonts w:ascii="Simplified Arabic" w:hAnsi="Simplified Arabic" w:cs="Simplified Arabic"/>
                <w:b/>
                <w:bCs/>
                <w:sz w:val="22"/>
                <w:szCs w:val="22"/>
                <w:lang w:bidi="ar-IQ"/>
              </w:rPr>
            </w:pPr>
            <w:r w:rsidRPr="00EF4131">
              <w:pict>
                <v:oval id="_x0000_s1140" style="position:absolute;left:0;text-align:left;margin-left:.45pt;margin-top:2.3pt;width:9.8pt;height:10.35pt;z-index:251742208;mso-position-horizontal-relative:text;mso-position-vertical-relative:text" fillcolor="white [3201]" strokecolor="black [3200]" strokeweight="1pt">
                  <v:stroke dashstyle="dash"/>
                  <v:shadow color="#868686"/>
                  <w10:wrap anchorx="page"/>
                </v:oval>
              </w:pict>
            </w:r>
            <w:r>
              <w:rPr>
                <w:rStyle w:val="hps"/>
                <w:rFonts w:ascii="Simplified Arabic" w:hAnsi="Simplified Arabic" w:cs="Simplified Arabic"/>
                <w:b/>
                <w:bCs/>
                <w:color w:val="333333"/>
                <w:sz w:val="22"/>
                <w:szCs w:val="22"/>
                <w:rtl/>
                <w:lang w:bidi="ar-IQ"/>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hideMark/>
          </w:tcPr>
          <w:p w:rsidR="00123AC5" w:rsidRDefault="00123AC5" w:rsidP="0096296D">
            <w:pPr>
              <w:jc w:val="center"/>
              <w:rPr>
                <w:rStyle w:val="hps"/>
                <w:rFonts w:ascii="Simplified Arabic" w:hAnsi="Simplified Arabic" w:cs="Simplified Arabic"/>
                <w:b/>
                <w:bCs/>
                <w:color w:val="333333"/>
                <w:sz w:val="2"/>
                <w:szCs w:val="2"/>
                <w:rtl/>
                <w:lang w:bidi="ar-IQ"/>
              </w:rPr>
            </w:pPr>
            <w:r w:rsidRPr="00EF4131">
              <w:rPr>
                <w:rtl/>
              </w:rPr>
              <w:pict>
                <v:oval id="_x0000_s1141" style="position:absolute;left:0;text-align:left;margin-left:-1.3pt;margin-top:4.4pt;width:9.8pt;height:10.35pt;z-index:251743232;mso-position-horizontal-relative:text;mso-position-vertical-relative:text" fillcolor="white [3201]" strokecolor="black [3200]" strokeweight="1pt">
                  <v:stroke dashstyle="dash"/>
                  <v:shadow color="#868686"/>
                  <w10:wrap anchorx="page"/>
                </v:oval>
              </w:pict>
            </w:r>
            <w:r>
              <w:rPr>
                <w:rStyle w:val="hps"/>
                <w:rFonts w:ascii="Simplified Arabic" w:hAnsi="Simplified Arabic" w:cs="Simplified Arabic"/>
                <w:b/>
                <w:bCs/>
                <w:color w:val="333333"/>
                <w:sz w:val="22"/>
                <w:szCs w:val="22"/>
                <w:rtl/>
                <w:lang w:val="en-US" w:bidi="ar-IQ"/>
              </w:rPr>
              <w:t xml:space="preserve">  </w:t>
            </w:r>
            <w:r>
              <w:rPr>
                <w:rStyle w:val="hps"/>
                <w:rFonts w:ascii="Simplified Arabic" w:hAnsi="Simplified Arabic" w:cs="Simplified Arabic"/>
                <w:b/>
                <w:bCs/>
                <w:color w:val="333333"/>
                <w:sz w:val="22"/>
                <w:szCs w:val="22"/>
                <w:lang w:val="en-US" w:bidi="ar-IQ"/>
              </w:rPr>
              <w:t xml:space="preserve">  </w:t>
            </w:r>
          </w:p>
          <w:p w:rsidR="00123AC5" w:rsidRDefault="00123AC5" w:rsidP="0096296D">
            <w:pPr>
              <w:jc w:val="center"/>
              <w:rPr>
                <w:sz w:val="22"/>
                <w:szCs w:val="22"/>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Pr>
                <w:rStyle w:val="hps"/>
                <w:rFonts w:ascii="Simplified Arabic" w:hAnsi="Simplified Arabic" w:cs="Simplified Arabic"/>
                <w:b/>
                <w:bCs/>
                <w:color w:val="333333"/>
                <w:sz w:val="22"/>
                <w:szCs w:val="22"/>
              </w:rPr>
              <w:t xml:space="preserve">Assistant Lecturer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123AC5" w:rsidRDefault="00123AC5" w:rsidP="0096296D">
            <w:pPr>
              <w:jc w:val="right"/>
              <w:rPr>
                <w:rFonts w:ascii="Tahoma" w:hAnsi="Tahoma" w:cs="Tahoma"/>
                <w:lang w:val="en-US" w:bidi="ar-IQ"/>
              </w:rPr>
            </w:pPr>
            <w:r>
              <w:rPr>
                <w:rFonts w:ascii="Tahoma" w:hAnsi="Tahoma" w:cs="Tahoma"/>
                <w:lang w:val="en-US" w:bidi="ar-IQ"/>
              </w:rPr>
              <w:t xml:space="preserve">Career </w:t>
            </w:r>
          </w:p>
        </w:tc>
      </w:tr>
      <w:tr w:rsidR="00123AC5" w:rsidTr="0096296D">
        <w:trPr>
          <w:trHeight w:hRule="exact" w:val="63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23AC5" w:rsidRPr="00C80684" w:rsidRDefault="00123AC5" w:rsidP="0096296D">
            <w:pPr>
              <w:bidi w:val="0"/>
              <w:rPr>
                <w:lang w:val="en-US" w:bidi="ar-IQ"/>
              </w:rPr>
            </w:pPr>
            <w:r w:rsidRPr="00424C8B">
              <w:rPr>
                <w:rStyle w:val="FontStyle11"/>
                <w:sz w:val="28"/>
                <w:szCs w:val="28"/>
              </w:rPr>
              <w:t>Inactive Ovaries in Iraqi Cows: Clinical and Therapeutic Study.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123AC5" w:rsidRDefault="00123AC5" w:rsidP="0096296D">
            <w:pPr>
              <w:jc w:val="right"/>
              <w:rPr>
                <w:rFonts w:ascii="Tahoma" w:hAnsi="Tahoma" w:cs="Tahoma"/>
                <w:lang w:val="en-US" w:bidi="ar-IQ"/>
              </w:rPr>
            </w:pPr>
            <w:r>
              <w:rPr>
                <w:rFonts w:ascii="Tahoma" w:hAnsi="Tahoma" w:cs="Tahoma"/>
                <w:lang w:val="en-US" w:bidi="ar-IQ"/>
              </w:rPr>
              <w:t xml:space="preserve">Research Title </w:t>
            </w:r>
          </w:p>
        </w:tc>
      </w:tr>
      <w:tr w:rsidR="00123AC5" w:rsidTr="0096296D">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hideMark/>
          </w:tcPr>
          <w:p w:rsidR="00123AC5" w:rsidRDefault="00123AC5" w:rsidP="0096296D">
            <w:pPr>
              <w:jc w:val="center"/>
              <w:rPr>
                <w:lang w:val="en-US" w:bidi="ar-IQ"/>
              </w:rPr>
            </w:pPr>
            <w:r w:rsidRPr="00EF4131">
              <w:pict>
                <v:oval id="_x0000_s1143" style="position:absolute;left:0;text-align:left;margin-left:-1.65pt;margin-top:2.85pt;width:9.8pt;height:10.35pt;z-index:251745280;mso-position-horizontal-relative:text;mso-position-vertical-relative:text" fillcolor="white [3201]" strokecolor="black [3200]" strokeweight="1pt">
                  <v:stroke dashstyle="dash"/>
                  <v:shadow color="#868686"/>
                  <w10:wrap anchorx="page"/>
                </v:oval>
              </w:pict>
            </w:r>
            <w:r>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123AC5" w:rsidRDefault="00123AC5" w:rsidP="0096296D">
            <w:pPr>
              <w:jc w:val="right"/>
              <w:rPr>
                <w:lang w:bidi="ar-IQ"/>
              </w:rPr>
            </w:pPr>
            <w:r>
              <w:rPr>
                <w:rFonts w:ascii="Tahoma" w:hAnsi="Tahoma" w:cs="Tahoma"/>
                <w:sz w:val="22"/>
                <w:szCs w:val="22"/>
                <w:lang w:val="en-US" w:bidi="ar-IQ"/>
              </w:rPr>
              <w:t>Ihsan H. AL-TIMIMI and E.A. Al-Yassiri</w:t>
            </w:r>
          </w:p>
        </w:tc>
        <w:tc>
          <w:tcPr>
            <w:tcW w:w="1832" w:type="dxa"/>
            <w:tcBorders>
              <w:top w:val="threeDEmboss" w:sz="18" w:space="0" w:color="auto"/>
              <w:left w:val="threeDEmboss" w:sz="18" w:space="0" w:color="auto"/>
              <w:bottom w:val="threeDEmboss" w:sz="18" w:space="0" w:color="auto"/>
              <w:right w:val="threeDEmboss" w:sz="18" w:space="0" w:color="auto"/>
            </w:tcBorders>
            <w:hideMark/>
          </w:tcPr>
          <w:p w:rsidR="00123AC5" w:rsidRDefault="00123AC5" w:rsidP="0096296D">
            <w:pPr>
              <w:rPr>
                <w:lang w:val="en-US" w:bidi="ar-IQ"/>
              </w:rPr>
            </w:pPr>
            <w:r w:rsidRPr="00EF4131">
              <w:pict>
                <v:oval id="_x0000_s1142" style="position:absolute;left:0;text-align:left;margin-left:-2.55pt;margin-top:2.7pt;width:9.8pt;height:10.35pt;z-index:251744256;mso-position-horizontal-relative:text;mso-position-vertical-relative:text" fillcolor="black [3213]" strokecolor="black [3200]" strokeweight="1pt">
                  <v:stroke dashstyle="dash"/>
                  <v:shadow color="#868686"/>
                  <w10:wrap anchorx="page"/>
                </v:oval>
              </w:pict>
            </w:r>
            <w:r>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123AC5" w:rsidRDefault="00123AC5" w:rsidP="0096296D">
            <w:pPr>
              <w:jc w:val="right"/>
              <w:rPr>
                <w:rFonts w:ascii="Tahoma" w:hAnsi="Tahoma" w:cs="Tahoma"/>
                <w:lang w:val="en-US" w:bidi="ar-IQ"/>
              </w:rPr>
            </w:pPr>
            <w:r>
              <w:rPr>
                <w:rStyle w:val="hps"/>
                <w:rFonts w:ascii="Tahoma" w:hAnsi="Tahoma" w:cs="Tahoma"/>
              </w:rPr>
              <w:t>Shared  or Single</w:t>
            </w:r>
          </w:p>
        </w:tc>
      </w:tr>
      <w:tr w:rsidR="00123AC5" w:rsidTr="0096296D">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23AC5" w:rsidRDefault="00123AC5" w:rsidP="0096296D">
            <w:pPr>
              <w:bidi w:val="0"/>
              <w:rPr>
                <w:lang w:val="en-US" w:bidi="ar-IQ"/>
              </w:rPr>
            </w:pPr>
            <w:r>
              <w:rPr>
                <w:rStyle w:val="FontStyle11"/>
                <w:sz w:val="28"/>
                <w:szCs w:val="28"/>
                <w:lang w:eastAsia="fr-FR"/>
              </w:rPr>
              <w:t>Proceeding of the 10</w:t>
            </w:r>
            <w:r>
              <w:rPr>
                <w:rStyle w:val="FontStyle11"/>
                <w:sz w:val="28"/>
                <w:szCs w:val="28"/>
                <w:vertAlign w:val="superscript"/>
                <w:lang w:eastAsia="fr-FR"/>
              </w:rPr>
              <w:t>th</w:t>
            </w:r>
            <w:r w:rsidRPr="00424C8B">
              <w:rPr>
                <w:rStyle w:val="FontStyle11"/>
                <w:sz w:val="28"/>
                <w:szCs w:val="28"/>
                <w:lang w:eastAsia="fr-FR"/>
              </w:rPr>
              <w:t xml:space="preserve"> </w:t>
            </w:r>
            <w:r>
              <w:rPr>
                <w:rStyle w:val="FontStyle11"/>
                <w:sz w:val="28"/>
                <w:szCs w:val="28"/>
                <w:lang w:eastAsia="fr-FR"/>
              </w:rPr>
              <w:t xml:space="preserve">Veterinary </w:t>
            </w:r>
            <w:r w:rsidRPr="00424C8B">
              <w:rPr>
                <w:rStyle w:val="FontStyle11"/>
                <w:sz w:val="28"/>
                <w:szCs w:val="28"/>
                <w:lang w:eastAsia="fr-FR"/>
              </w:rPr>
              <w:t>Sci</w:t>
            </w:r>
            <w:r>
              <w:rPr>
                <w:rStyle w:val="FontStyle11"/>
                <w:sz w:val="28"/>
                <w:szCs w:val="28"/>
                <w:lang w:eastAsia="fr-FR"/>
              </w:rPr>
              <w:t>entific Conference.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123AC5" w:rsidRDefault="00123AC5" w:rsidP="0096296D">
            <w:pPr>
              <w:jc w:val="right"/>
              <w:rPr>
                <w:rFonts w:ascii="Tahoma" w:hAnsi="Tahoma" w:cs="Tahoma"/>
                <w:lang w:val="en-US" w:bidi="ar-IQ"/>
              </w:rPr>
            </w:pPr>
            <w:r>
              <w:rPr>
                <w:rFonts w:ascii="Tahoma" w:hAnsi="Tahoma" w:cs="Tahoma"/>
                <w:lang w:val="en-US" w:bidi="ar-IQ"/>
              </w:rPr>
              <w:t xml:space="preserve">Published Journal title </w:t>
            </w:r>
          </w:p>
        </w:tc>
      </w:tr>
      <w:tr w:rsidR="00123AC5" w:rsidTr="0096296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23AC5" w:rsidRDefault="00123AC5" w:rsidP="0096296D">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123AC5" w:rsidRDefault="00123AC5" w:rsidP="0096296D">
            <w:pPr>
              <w:jc w:val="right"/>
              <w:rPr>
                <w:rFonts w:ascii="Tahoma" w:hAnsi="Tahoma" w:cs="Tahoma"/>
                <w:lang w:val="en-US" w:bidi="ar-IQ"/>
              </w:rPr>
            </w:pPr>
            <w:r>
              <w:rPr>
                <w:rFonts w:ascii="Tahoma" w:hAnsi="Tahoma" w:cs="Tahoma"/>
                <w:lang w:val="en-US" w:bidi="ar-IQ"/>
              </w:rPr>
              <w:t>Volume Number</w:t>
            </w:r>
          </w:p>
        </w:tc>
      </w:tr>
      <w:tr w:rsidR="00123AC5" w:rsidTr="0096296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23AC5" w:rsidRPr="00C80684" w:rsidRDefault="00123AC5" w:rsidP="0096296D">
            <w:pPr>
              <w:tabs>
                <w:tab w:val="left" w:pos="4843"/>
              </w:tabs>
              <w:bidi w:val="0"/>
              <w:rPr>
                <w:sz w:val="28"/>
                <w:szCs w:val="28"/>
                <w:lang w:val="en-US" w:bidi="ar-IQ"/>
              </w:rPr>
            </w:pPr>
            <w:r>
              <w:rPr>
                <w:sz w:val="28"/>
                <w:szCs w:val="28"/>
                <w:lang w:val="en-US" w:bidi="ar-IQ"/>
              </w:rPr>
              <w:t>220-227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123AC5" w:rsidRDefault="00123AC5" w:rsidP="0096296D">
            <w:pPr>
              <w:jc w:val="right"/>
              <w:rPr>
                <w:rFonts w:ascii="Tahoma" w:hAnsi="Tahoma" w:cs="Tahoma"/>
                <w:lang w:val="en-US" w:bidi="ar-IQ"/>
              </w:rPr>
            </w:pPr>
            <w:r>
              <w:rPr>
                <w:rFonts w:ascii="Tahoma" w:hAnsi="Tahoma" w:cs="Tahoma"/>
                <w:lang w:val="en-US" w:bidi="ar-IQ"/>
              </w:rPr>
              <w:t xml:space="preserve">Page </w:t>
            </w:r>
          </w:p>
        </w:tc>
      </w:tr>
      <w:tr w:rsidR="00123AC5" w:rsidTr="0096296D">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23AC5" w:rsidRDefault="00123AC5" w:rsidP="0096296D">
            <w:pPr>
              <w:tabs>
                <w:tab w:val="left" w:pos="4843"/>
              </w:tabs>
              <w:bidi w:val="0"/>
              <w:rPr>
                <w:lang w:val="en-US" w:bidi="ar-IQ"/>
              </w:rPr>
            </w:pPr>
            <w:r w:rsidRPr="005C1EB5">
              <w:rPr>
                <w:sz w:val="28"/>
                <w:szCs w:val="28"/>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123AC5" w:rsidRDefault="00123AC5" w:rsidP="0096296D">
            <w:pPr>
              <w:jc w:val="right"/>
              <w:rPr>
                <w:rFonts w:ascii="Tahoma" w:hAnsi="Tahoma" w:cs="Tahoma"/>
                <w:lang w:val="en-US" w:bidi="ar-IQ"/>
              </w:rPr>
            </w:pPr>
            <w:r>
              <w:rPr>
                <w:rFonts w:ascii="Tahoma" w:hAnsi="Tahoma" w:cs="Tahoma"/>
                <w:lang w:val="en-US" w:bidi="ar-IQ"/>
              </w:rPr>
              <w:t>Year</w:t>
            </w:r>
          </w:p>
        </w:tc>
      </w:tr>
      <w:tr w:rsidR="00123AC5" w:rsidTr="0096296D">
        <w:trPr>
          <w:trHeight w:hRule="exact" w:val="460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123AC5" w:rsidRDefault="00123AC5" w:rsidP="0096296D">
            <w:pPr>
              <w:tabs>
                <w:tab w:val="left" w:pos="4843"/>
              </w:tabs>
              <w:bidi w:val="0"/>
              <w:rPr>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hideMark/>
          </w:tcPr>
          <w:p w:rsidR="00123AC5" w:rsidRDefault="00123AC5" w:rsidP="0096296D">
            <w:pPr>
              <w:bidi w:val="0"/>
              <w:rPr>
                <w:rFonts w:ascii="Tahoma" w:hAnsi="Tahoma" w:cs="Tahoma"/>
                <w:lang w:val="en-US" w:bidi="ar-IQ"/>
              </w:rPr>
            </w:pPr>
            <w:r>
              <w:rPr>
                <w:rFonts w:ascii="Tahoma" w:hAnsi="Tahoma" w:cs="Tahoma"/>
                <w:lang w:val="en-US" w:bidi="ar-IQ"/>
              </w:rPr>
              <w:t>Abstract</w:t>
            </w:r>
          </w:p>
        </w:tc>
      </w:tr>
    </w:tbl>
    <w:p w:rsidR="00123AC5" w:rsidRDefault="00123AC5" w:rsidP="00F75E39">
      <w:pPr>
        <w:rPr>
          <w:rtl/>
          <w:lang w:bidi="ar-IQ"/>
        </w:rPr>
      </w:pPr>
    </w:p>
    <w:sectPr w:rsidR="00123AC5" w:rsidSect="00FB2206">
      <w:headerReference w:type="default" r:id="rId10"/>
      <w:pgSz w:w="11906" w:h="16838"/>
      <w:pgMar w:top="1440" w:right="1440" w:bottom="5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6F1" w:rsidRDefault="005436F1" w:rsidP="002729DF">
      <w:r>
        <w:separator/>
      </w:r>
    </w:p>
  </w:endnote>
  <w:endnote w:type="continuationSeparator" w:id="1">
    <w:p w:rsidR="005436F1" w:rsidRDefault="005436F1"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6F1" w:rsidRDefault="005436F1" w:rsidP="002729DF">
      <w:r>
        <w:separator/>
      </w:r>
    </w:p>
  </w:footnote>
  <w:footnote w:type="continuationSeparator" w:id="1">
    <w:p w:rsidR="005436F1" w:rsidRDefault="005436F1"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43010">
      <o:colormenu v:ext="edit" fillcolor="none [3213]"/>
    </o:shapedefaults>
  </w:hdrShapeDefaults>
  <w:footnotePr>
    <w:footnote w:id="0"/>
    <w:footnote w:id="1"/>
  </w:footnotePr>
  <w:endnotePr>
    <w:endnote w:id="0"/>
    <w:endnote w:id="1"/>
  </w:endnotePr>
  <w:compat/>
  <w:rsids>
    <w:rsidRoot w:val="007B7D2F"/>
    <w:rsid w:val="0008371A"/>
    <w:rsid w:val="000904DB"/>
    <w:rsid w:val="000E6149"/>
    <w:rsid w:val="000F02DD"/>
    <w:rsid w:val="001147B3"/>
    <w:rsid w:val="00123AC5"/>
    <w:rsid w:val="00142253"/>
    <w:rsid w:val="001604B3"/>
    <w:rsid w:val="00165E01"/>
    <w:rsid w:val="001673EF"/>
    <w:rsid w:val="00177EA5"/>
    <w:rsid w:val="001D2F9B"/>
    <w:rsid w:val="00246573"/>
    <w:rsid w:val="00255B6A"/>
    <w:rsid w:val="00261579"/>
    <w:rsid w:val="002729DF"/>
    <w:rsid w:val="00273838"/>
    <w:rsid w:val="002A343C"/>
    <w:rsid w:val="002A3A68"/>
    <w:rsid w:val="002F63D2"/>
    <w:rsid w:val="003266CE"/>
    <w:rsid w:val="00326EB1"/>
    <w:rsid w:val="0034265E"/>
    <w:rsid w:val="00422F07"/>
    <w:rsid w:val="00441E29"/>
    <w:rsid w:val="00460256"/>
    <w:rsid w:val="0047465E"/>
    <w:rsid w:val="004E248F"/>
    <w:rsid w:val="00516A1B"/>
    <w:rsid w:val="005436F1"/>
    <w:rsid w:val="0058381F"/>
    <w:rsid w:val="005C1EB5"/>
    <w:rsid w:val="005D5FB7"/>
    <w:rsid w:val="005D666D"/>
    <w:rsid w:val="005F52D9"/>
    <w:rsid w:val="00681C2C"/>
    <w:rsid w:val="00697E17"/>
    <w:rsid w:val="006B38F4"/>
    <w:rsid w:val="006E6CB8"/>
    <w:rsid w:val="00735498"/>
    <w:rsid w:val="00756586"/>
    <w:rsid w:val="00760FB6"/>
    <w:rsid w:val="007B5BB1"/>
    <w:rsid w:val="007B7D2F"/>
    <w:rsid w:val="008137AB"/>
    <w:rsid w:val="0082234F"/>
    <w:rsid w:val="00834405"/>
    <w:rsid w:val="008577D7"/>
    <w:rsid w:val="0086656A"/>
    <w:rsid w:val="008D1247"/>
    <w:rsid w:val="008D4B34"/>
    <w:rsid w:val="0091286A"/>
    <w:rsid w:val="00925124"/>
    <w:rsid w:val="00965464"/>
    <w:rsid w:val="00967084"/>
    <w:rsid w:val="009F70C4"/>
    <w:rsid w:val="00A46A3B"/>
    <w:rsid w:val="00A910E0"/>
    <w:rsid w:val="00AB2237"/>
    <w:rsid w:val="00AF2C83"/>
    <w:rsid w:val="00B001C8"/>
    <w:rsid w:val="00B12DF7"/>
    <w:rsid w:val="00BB0D49"/>
    <w:rsid w:val="00BB19AB"/>
    <w:rsid w:val="00BC4E9A"/>
    <w:rsid w:val="00BD4E85"/>
    <w:rsid w:val="00BF7696"/>
    <w:rsid w:val="00BF7CD2"/>
    <w:rsid w:val="00C3725A"/>
    <w:rsid w:val="00C463E8"/>
    <w:rsid w:val="00C54102"/>
    <w:rsid w:val="00C6197A"/>
    <w:rsid w:val="00C80684"/>
    <w:rsid w:val="00CE60D0"/>
    <w:rsid w:val="00D14556"/>
    <w:rsid w:val="00D21979"/>
    <w:rsid w:val="00D7176F"/>
    <w:rsid w:val="00D73BDC"/>
    <w:rsid w:val="00D81EAA"/>
    <w:rsid w:val="00DA1ADF"/>
    <w:rsid w:val="00DD28B0"/>
    <w:rsid w:val="00E63900"/>
    <w:rsid w:val="00E70239"/>
    <w:rsid w:val="00E70255"/>
    <w:rsid w:val="00ED6073"/>
    <w:rsid w:val="00EE2283"/>
    <w:rsid w:val="00EF4131"/>
    <w:rsid w:val="00F30E9B"/>
    <w:rsid w:val="00F421EB"/>
    <w:rsid w:val="00F75E39"/>
    <w:rsid w:val="00F857B8"/>
    <w:rsid w:val="00FB2206"/>
    <w:rsid w:val="00FB5D7F"/>
    <w:rsid w:val="00FB60D3"/>
    <w:rsid w:val="00FE5BF9"/>
    <w:rsid w:val="00FE721D"/>
    <w:rsid w:val="00FF0E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AC5"/>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 w:type="character" w:styleId="Hyperlink">
    <w:name w:val="Hyperlink"/>
    <w:basedOn w:val="DefaultParagraphFont"/>
    <w:uiPriority w:val="99"/>
    <w:unhideWhenUsed/>
    <w:rsid w:val="00B001C8"/>
    <w:rPr>
      <w:color w:val="0000FF" w:themeColor="hyperlink"/>
      <w:u w:val="single"/>
    </w:rPr>
  </w:style>
  <w:style w:type="character" w:customStyle="1" w:styleId="FontStyle11">
    <w:name w:val="Font Style11"/>
    <w:basedOn w:val="DefaultParagraphFont"/>
    <w:uiPriority w:val="99"/>
    <w:rsid w:val="000904DB"/>
    <w:rPr>
      <w:rFonts w:ascii="Times New Roman" w:hAnsi="Times New Roman" w:cs="Times New Roman" w:hint="default"/>
      <w:sz w:val="24"/>
      <w:szCs w:val="24"/>
    </w:rPr>
  </w:style>
  <w:style w:type="paragraph" w:customStyle="1" w:styleId="Style2">
    <w:name w:val="Style2"/>
    <w:basedOn w:val="Normal"/>
    <w:uiPriority w:val="99"/>
    <w:rsid w:val="000904DB"/>
    <w:pPr>
      <w:widowControl w:val="0"/>
      <w:autoSpaceDE w:val="0"/>
      <w:autoSpaceDN w:val="0"/>
      <w:bidi w:val="0"/>
      <w:adjustRightInd w:val="0"/>
      <w:spacing w:line="317" w:lineRule="exact"/>
      <w:ind w:firstLine="288"/>
    </w:pPr>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277765153">
      <w:bodyDiv w:val="1"/>
      <w:marLeft w:val="0"/>
      <w:marRight w:val="0"/>
      <w:marTop w:val="0"/>
      <w:marBottom w:val="0"/>
      <w:divBdr>
        <w:top w:val="none" w:sz="0" w:space="0" w:color="auto"/>
        <w:left w:val="none" w:sz="0" w:space="0" w:color="auto"/>
        <w:bottom w:val="none" w:sz="0" w:space="0" w:color="auto"/>
        <w:right w:val="none" w:sz="0" w:space="0" w:color="auto"/>
      </w:divBdr>
    </w:div>
    <w:div w:id="598567324">
      <w:bodyDiv w:val="1"/>
      <w:marLeft w:val="0"/>
      <w:marRight w:val="0"/>
      <w:marTop w:val="0"/>
      <w:marBottom w:val="0"/>
      <w:divBdr>
        <w:top w:val="none" w:sz="0" w:space="0" w:color="auto"/>
        <w:left w:val="none" w:sz="0" w:space="0" w:color="auto"/>
        <w:bottom w:val="none" w:sz="0" w:space="0" w:color="auto"/>
        <w:right w:val="none" w:sz="0" w:space="0" w:color="auto"/>
      </w:divBdr>
    </w:div>
    <w:div w:id="850753950">
      <w:bodyDiv w:val="1"/>
      <w:marLeft w:val="0"/>
      <w:marRight w:val="0"/>
      <w:marTop w:val="0"/>
      <w:marBottom w:val="0"/>
      <w:divBdr>
        <w:top w:val="none" w:sz="0" w:space="0" w:color="auto"/>
        <w:left w:val="none" w:sz="0" w:space="0" w:color="auto"/>
        <w:bottom w:val="none" w:sz="0" w:space="0" w:color="auto"/>
        <w:right w:val="none" w:sz="0" w:space="0" w:color="auto"/>
      </w:divBdr>
    </w:div>
    <w:div w:id="951470994">
      <w:bodyDiv w:val="1"/>
      <w:marLeft w:val="0"/>
      <w:marRight w:val="0"/>
      <w:marTop w:val="0"/>
      <w:marBottom w:val="0"/>
      <w:divBdr>
        <w:top w:val="none" w:sz="0" w:space="0" w:color="auto"/>
        <w:left w:val="none" w:sz="0" w:space="0" w:color="auto"/>
        <w:bottom w:val="none" w:sz="0" w:space="0" w:color="auto"/>
        <w:right w:val="none" w:sz="0" w:space="0" w:color="auto"/>
      </w:divBdr>
    </w:div>
    <w:div w:id="1518078415">
      <w:bodyDiv w:val="1"/>
      <w:marLeft w:val="0"/>
      <w:marRight w:val="0"/>
      <w:marTop w:val="0"/>
      <w:marBottom w:val="0"/>
      <w:divBdr>
        <w:top w:val="none" w:sz="0" w:space="0" w:color="auto"/>
        <w:left w:val="none" w:sz="0" w:space="0" w:color="auto"/>
        <w:bottom w:val="none" w:sz="0" w:space="0" w:color="auto"/>
        <w:right w:val="none" w:sz="0" w:space="0" w:color="auto"/>
      </w:divBdr>
    </w:div>
    <w:div w:id="1699313793">
      <w:bodyDiv w:val="1"/>
      <w:marLeft w:val="0"/>
      <w:marRight w:val="0"/>
      <w:marTop w:val="0"/>
      <w:marBottom w:val="0"/>
      <w:divBdr>
        <w:top w:val="none" w:sz="0" w:space="0" w:color="auto"/>
        <w:left w:val="none" w:sz="0" w:space="0" w:color="auto"/>
        <w:bottom w:val="none" w:sz="0" w:space="0" w:color="auto"/>
        <w:right w:val="none" w:sz="0" w:space="0" w:color="auto"/>
      </w:divBdr>
    </w:div>
    <w:div w:id="1809321247">
      <w:bodyDiv w:val="1"/>
      <w:marLeft w:val="0"/>
      <w:marRight w:val="0"/>
      <w:marTop w:val="0"/>
      <w:marBottom w:val="0"/>
      <w:divBdr>
        <w:top w:val="none" w:sz="0" w:space="0" w:color="auto"/>
        <w:left w:val="none" w:sz="0" w:space="0" w:color="auto"/>
        <w:bottom w:val="none" w:sz="0" w:space="0" w:color="auto"/>
        <w:right w:val="none" w:sz="0" w:space="0" w:color="auto"/>
      </w:divBdr>
    </w:div>
    <w:div w:id="187716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io_ial@yahoo.com" TargetMode="External"/><Relationship Id="rId3" Type="http://schemas.openxmlformats.org/officeDocument/2006/relationships/settings" Target="settings.xml"/><Relationship Id="rId7" Type="http://schemas.openxmlformats.org/officeDocument/2006/relationships/hyperlink" Target="mailto:therio_ial@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erio_ia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ECB8-D53F-401B-8BFB-1B16409A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Corporate Edition</cp:lastModifiedBy>
  <cp:revision>55</cp:revision>
  <cp:lastPrinted>2011-11-23T07:24:00Z</cp:lastPrinted>
  <dcterms:created xsi:type="dcterms:W3CDTF">2011-10-21T12:27:00Z</dcterms:created>
  <dcterms:modified xsi:type="dcterms:W3CDTF">2011-12-20T04:50:00Z</dcterms:modified>
</cp:coreProperties>
</file>