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469D3" w:rsidP="008D4B34">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469D3" w:rsidP="008D4B34">
            <w:pPr>
              <w:bidi w:val="0"/>
              <w:rPr>
                <w:lang w:val="en-US"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42DCC" w:rsidP="008D4B34">
            <w:pPr>
              <w:bidi w:val="0"/>
              <w:rPr>
                <w:lang w:val="en-US" w:bidi="ar-IQ"/>
              </w:rPr>
            </w:pPr>
            <w:r>
              <w:rPr>
                <w:lang w:val="en-US" w:bidi="ar-IQ"/>
              </w:rPr>
              <w:t>EATELAF ABDULAMEER MUHAMMAD HASSAN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B1237A" w:rsidP="008D4B34">
            <w:pPr>
              <w:bidi w:val="0"/>
              <w:rPr>
                <w:lang w:val="en-US" w:bidi="ar-IQ"/>
              </w:rPr>
            </w:pPr>
            <w:hyperlink r:id="rId7" w:history="1">
              <w:r w:rsidR="00592CFE" w:rsidRPr="006F594B">
                <w:rPr>
                  <w:rStyle w:val="Hyperlink"/>
                  <w:lang w:val="en-US" w:bidi="ar-IQ"/>
                </w:rPr>
                <w:t>eatelaf@yahoo.com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1237A" w:rsidP="00441E29">
            <w:pPr>
              <w:jc w:val="center"/>
              <w:rPr>
                <w:rFonts w:ascii="Simplified Arabic" w:hAnsi="Simplified Arabic" w:cs="Simplified Arabic"/>
                <w:b/>
                <w:bCs/>
                <w:sz w:val="22"/>
                <w:szCs w:val="22"/>
                <w:rtl/>
                <w:lang w:val="en-US" w:bidi="ar-IQ"/>
              </w:rPr>
            </w:pPr>
            <w:r w:rsidRPr="00B1237A">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1237A" w:rsidP="00441E29">
            <w:pPr>
              <w:jc w:val="center"/>
              <w:rPr>
                <w:rFonts w:ascii="Simplified Arabic" w:hAnsi="Simplified Arabic" w:cs="Simplified Arabic"/>
                <w:b/>
                <w:bCs/>
                <w:sz w:val="22"/>
                <w:szCs w:val="22"/>
                <w:rtl/>
                <w:lang w:bidi="ar-IQ"/>
              </w:rPr>
            </w:pPr>
            <w:r w:rsidRPr="00B1237A">
              <w:rPr>
                <w:rFonts w:ascii="Simplified Arabic" w:hAnsi="Simplified Arabic" w:cs="Simplified Arabic"/>
                <w:b/>
                <w:bCs/>
                <w:noProof/>
                <w:color w:val="333333"/>
                <w:sz w:val="22"/>
                <w:szCs w:val="22"/>
                <w:rtl/>
                <w:lang w:val="en-US"/>
              </w:rPr>
              <w:pict>
                <v:oval id="_x0000_s1027" style="position:absolute;left:0;text-align:left;margin-left:-2.65pt;margin-top:3.5pt;width:9.8pt;height:11.15pt;z-index:251659264;mso-position-horizontal-relative:text;mso-position-vertical-relative:text" fillcolor="white [3212]" strokecolor="#f2f2f2 [3041]" strokeweight="3pt">
                  <v:shadow on="t" type="perspective" color="#7f7f7f [1601]" opacity=".5" offset="1pt" offset2="-1pt"/>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1237A" w:rsidP="00441E29">
            <w:pPr>
              <w:jc w:val="center"/>
              <w:rPr>
                <w:rFonts w:ascii="Simplified Arabic" w:hAnsi="Simplified Arabic" w:cs="Simplified Arabic"/>
                <w:b/>
                <w:bCs/>
                <w:sz w:val="22"/>
                <w:szCs w:val="22"/>
                <w:rtl/>
                <w:lang w:bidi="ar-IQ"/>
              </w:rPr>
            </w:pPr>
            <w:r w:rsidRPr="00B1237A">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0d0d0d [3069]"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1237A" w:rsidP="00441E29">
            <w:pPr>
              <w:jc w:val="center"/>
              <w:rPr>
                <w:rStyle w:val="hps"/>
                <w:rFonts w:ascii="Simplified Arabic" w:hAnsi="Simplified Arabic" w:cs="Simplified Arabic"/>
                <w:b/>
                <w:bCs/>
                <w:color w:val="333333"/>
                <w:sz w:val="2"/>
                <w:szCs w:val="2"/>
                <w:lang w:val="en-US" w:bidi="ar-IQ"/>
              </w:rPr>
            </w:pPr>
            <w:r w:rsidRPr="00B1237A">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v:textbox style="mso-next-textbox:#_x0000_s1029">
                    <w:txbxContent>
                      <w:p w:rsidR="00AC46E2" w:rsidRPr="00AC46E2" w:rsidRDefault="00AC46E2">
                        <w:pPr>
                          <w:rPr>
                            <w:lang w:val="en-US" w:bidi="ar-IQ"/>
                          </w:rPr>
                        </w:pPr>
                        <w:r>
                          <w:rPr>
                            <w:lang w:val="en-US"/>
                          </w:rPr>
                          <w:t>-</w:t>
                        </w:r>
                      </w:p>
                    </w:txbxContent>
                  </v:textbox>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CF4100" w:rsidP="008D4B34">
            <w:pPr>
              <w:bidi w:val="0"/>
              <w:rPr>
                <w:lang w:val="en-US" w:bidi="ar-IQ"/>
              </w:rPr>
            </w:pPr>
            <w:r>
              <w:rPr>
                <w:lang w:val="en-US" w:bidi="ar-IQ"/>
              </w:rPr>
              <w:t>Cardiopulmonary effects of the anesthesia by romifidine as a premedication,midazolam and ketamine induction and infusion in donkeys.</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1237A"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1237A"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CF4100" w:rsidP="00CF4100">
            <w:pPr>
              <w:bidi w:val="0"/>
              <w:rPr>
                <w:lang w:val="en-US" w:bidi="ar-IQ"/>
              </w:rPr>
            </w:pPr>
            <w:r>
              <w:rPr>
                <w:lang w:val="en-US" w:bidi="ar-IQ"/>
              </w:rPr>
              <w:t>Al-Anbar Journal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F42DCC" w:rsidP="008D4B34">
            <w:pPr>
              <w:tabs>
                <w:tab w:val="left" w:pos="4843"/>
              </w:tabs>
              <w:bidi w:val="0"/>
              <w:jc w:val="center"/>
              <w:rPr>
                <w:lang w:val="en-US" w:bidi="ar-IQ"/>
              </w:rPr>
            </w:pPr>
            <w:r>
              <w:rPr>
                <w:lang w:val="en-US" w:bidi="ar-IQ"/>
              </w:rPr>
              <w:t>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7324B2"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B5119" w:rsidRDefault="00FB5119" w:rsidP="00FB5119">
            <w:pPr>
              <w:bidi w:val="0"/>
              <w:jc w:val="both"/>
              <w:rPr>
                <w:b/>
                <w:bCs/>
                <w:sz w:val="32"/>
                <w:szCs w:val="32"/>
                <w:lang w:bidi="ar-IQ"/>
              </w:rPr>
            </w:pPr>
            <w:r w:rsidRPr="007A2D30">
              <w:t>The objective of this study was t</w:t>
            </w:r>
            <w:r>
              <w:t xml:space="preserve">o determine the cardiopulmonary effects of </w:t>
            </w:r>
            <w:r w:rsidRPr="00735D8F">
              <w:t>romifidine 0.1mg/kg</w:t>
            </w:r>
            <w:r>
              <w:t xml:space="preserve"> as a premedication and anesthesia</w:t>
            </w:r>
            <w:r w:rsidRPr="00735D8F">
              <w:t xml:space="preserve"> </w:t>
            </w:r>
            <w:r>
              <w:t>by intravenous injection of a</w:t>
            </w:r>
            <w:r w:rsidRPr="00735D8F">
              <w:t xml:space="preserve"> mixture of midazolam 0.1 mg/kg and ketamine hydrochlori</w:t>
            </w:r>
            <w:r>
              <w:t>de 2.2 mg/kg in the ten health She donkeys.</w:t>
            </w:r>
            <w:r w:rsidRPr="00735D8F">
              <w:t xml:space="preserve"> The maintenance of anesthesia was performed by intravenous infusion of a mixture of the midazolam 0.065mg/kg/hr</w:t>
            </w:r>
            <w:r>
              <w:t>s.</w:t>
            </w:r>
            <w:r w:rsidRPr="00735D8F">
              <w:t xml:space="preserve"> and ketamine 6.6mg/kg /hr</w:t>
            </w:r>
            <w:r>
              <w:t>s</w:t>
            </w:r>
            <w:r w:rsidRPr="00735D8F">
              <w:t>. clinical Parameters included respiratory rate</w:t>
            </w:r>
            <w:r>
              <w:t xml:space="preserve"> and</w:t>
            </w:r>
            <w:r w:rsidRPr="00735D8F">
              <w:t xml:space="preserve"> </w:t>
            </w:r>
            <w:r>
              <w:t>h</w:t>
            </w:r>
            <w:r w:rsidRPr="00735D8F">
              <w:t>eart r</w:t>
            </w:r>
            <w:r>
              <w:t xml:space="preserve">ate were </w:t>
            </w:r>
            <w:r w:rsidRPr="00735D8F">
              <w:t>measure</w:t>
            </w:r>
            <w:r>
              <w:t xml:space="preserve">d </w:t>
            </w:r>
            <w:r w:rsidRPr="00735D8F">
              <w:t>at time zero</w:t>
            </w:r>
            <w:r>
              <w:t xml:space="preserve"> (control data) and at  5, 10, 15,20,25,30,45,60 and </w:t>
            </w:r>
            <w:r w:rsidRPr="00735D8F">
              <w:t>90 minut</w:t>
            </w:r>
            <w:r>
              <w:t>es of this regime</w:t>
            </w:r>
            <w:r w:rsidRPr="00735D8F">
              <w:t xml:space="preserve">. </w:t>
            </w:r>
            <w:r w:rsidRPr="00735D8F">
              <w:rPr>
                <w:lang w:bidi="ar-IQ"/>
              </w:rPr>
              <w:t>The results revealed significant differences</w:t>
            </w:r>
            <w:r>
              <w:rPr>
                <w:lang w:bidi="ar-IQ"/>
              </w:rPr>
              <w:t xml:space="preserve"> P </w:t>
            </w:r>
            <w:r>
              <w:rPr>
                <w:rFonts w:cstheme="minorHAnsi"/>
                <w:lang w:bidi="ar-IQ"/>
              </w:rPr>
              <w:t>&gt;</w:t>
            </w:r>
            <w:r>
              <w:rPr>
                <w:lang w:bidi="ar-IQ"/>
              </w:rPr>
              <w:t xml:space="preserve"> 0.05</w:t>
            </w:r>
            <w:r w:rsidRPr="00735D8F">
              <w:rPr>
                <w:lang w:bidi="ar-IQ"/>
              </w:rPr>
              <w:t xml:space="preserve"> in the means of heart rate (beat/minutes) between zero and 5min 38.7</w:t>
            </w:r>
            <w:r>
              <w:rPr>
                <w:lang w:bidi="ar-IQ"/>
              </w:rPr>
              <w:t xml:space="preserve"> </w:t>
            </w:r>
            <w:r>
              <w:rPr>
                <w:rFonts w:cstheme="minorHAnsi"/>
                <w:lang w:bidi="ar-IQ"/>
              </w:rPr>
              <w:t>±</w:t>
            </w:r>
            <w:r>
              <w:rPr>
                <w:lang w:bidi="ar-IQ"/>
              </w:rPr>
              <w:t xml:space="preserve"> 0.76 </w:t>
            </w:r>
            <w:r w:rsidRPr="00735D8F">
              <w:rPr>
                <w:lang w:bidi="ar-IQ"/>
              </w:rPr>
              <w:t>-36.7</w:t>
            </w:r>
            <w:r>
              <w:rPr>
                <w:lang w:bidi="ar-IQ"/>
              </w:rPr>
              <w:t xml:space="preserve"> </w:t>
            </w:r>
            <w:r>
              <w:rPr>
                <w:rFonts w:cstheme="minorHAnsi"/>
                <w:lang w:bidi="ar-IQ"/>
              </w:rPr>
              <w:t>±</w:t>
            </w:r>
            <w:r>
              <w:rPr>
                <w:lang w:bidi="ar-IQ"/>
              </w:rPr>
              <w:t xml:space="preserve"> 0.83 respectively</w:t>
            </w:r>
            <w:r w:rsidRPr="00735D8F">
              <w:rPr>
                <w:lang w:bidi="ar-IQ"/>
              </w:rPr>
              <w:t xml:space="preserve"> with 10 min 42.3</w:t>
            </w:r>
            <w:r>
              <w:rPr>
                <w:lang w:bidi="ar-IQ"/>
              </w:rPr>
              <w:t xml:space="preserve"> </w:t>
            </w:r>
            <w:r>
              <w:rPr>
                <w:rFonts w:cstheme="minorHAnsi"/>
                <w:lang w:bidi="ar-IQ"/>
              </w:rPr>
              <w:t>±</w:t>
            </w:r>
            <w:r>
              <w:rPr>
                <w:lang w:bidi="ar-IQ"/>
              </w:rPr>
              <w:t xml:space="preserve"> 0.775</w:t>
            </w:r>
            <w:r w:rsidRPr="00735D8F">
              <w:rPr>
                <w:lang w:bidi="ar-IQ"/>
              </w:rPr>
              <w:t xml:space="preserve"> also respiratory rate (breath/minutes) similar to heart rate at zero and 5 min 19.1</w:t>
            </w:r>
            <w:r>
              <w:rPr>
                <w:lang w:bidi="ar-IQ"/>
              </w:rPr>
              <w:t xml:space="preserve"> </w:t>
            </w:r>
            <w:r>
              <w:rPr>
                <w:rFonts w:cstheme="minorHAnsi"/>
                <w:lang w:bidi="ar-IQ"/>
              </w:rPr>
              <w:t>±</w:t>
            </w:r>
            <w:r>
              <w:rPr>
                <w:lang w:bidi="ar-IQ"/>
              </w:rPr>
              <w:t xml:space="preserve">0.348 </w:t>
            </w:r>
            <w:r w:rsidRPr="00735D8F">
              <w:rPr>
                <w:lang w:bidi="ar-IQ"/>
              </w:rPr>
              <w:t>-21</w:t>
            </w:r>
            <w:r>
              <w:rPr>
                <w:lang w:bidi="ar-IQ"/>
              </w:rPr>
              <w:t xml:space="preserve"> </w:t>
            </w:r>
            <w:r>
              <w:rPr>
                <w:rFonts w:cstheme="minorHAnsi"/>
                <w:lang w:bidi="ar-IQ"/>
              </w:rPr>
              <w:t>±</w:t>
            </w:r>
            <w:r>
              <w:rPr>
                <w:lang w:bidi="ar-IQ"/>
              </w:rPr>
              <w:t xml:space="preserve"> 0.466 </w:t>
            </w:r>
            <w:r w:rsidRPr="00735D8F">
              <w:rPr>
                <w:lang w:bidi="ar-IQ"/>
              </w:rPr>
              <w:t>beat/min</w:t>
            </w:r>
            <w:r>
              <w:rPr>
                <w:lang w:bidi="ar-IQ"/>
              </w:rPr>
              <w:t xml:space="preserve"> show significant differences P</w:t>
            </w:r>
            <w:r>
              <w:rPr>
                <w:rFonts w:cstheme="minorHAnsi"/>
                <w:lang w:bidi="ar-IQ"/>
              </w:rPr>
              <w:t>&gt;</w:t>
            </w:r>
            <w:r>
              <w:rPr>
                <w:lang w:bidi="ar-IQ"/>
              </w:rPr>
              <w:t>0.05</w:t>
            </w:r>
            <w:r w:rsidRPr="00735D8F">
              <w:rPr>
                <w:lang w:bidi="ar-IQ"/>
              </w:rPr>
              <w:t xml:space="preserve"> with 10 min 25</w:t>
            </w:r>
            <w:r>
              <w:rPr>
                <w:lang w:bidi="ar-IQ"/>
              </w:rPr>
              <w:t xml:space="preserve"> </w:t>
            </w:r>
            <w:r>
              <w:rPr>
                <w:rFonts w:cstheme="minorHAnsi"/>
                <w:lang w:bidi="ar-IQ"/>
              </w:rPr>
              <w:t>±</w:t>
            </w:r>
            <w:r>
              <w:rPr>
                <w:lang w:bidi="ar-IQ"/>
              </w:rPr>
              <w:t xml:space="preserve"> 0.683 </w:t>
            </w:r>
            <w:r w:rsidRPr="00735D8F">
              <w:rPr>
                <w:lang w:bidi="ar-IQ"/>
              </w:rPr>
              <w:t>beat/min</w:t>
            </w:r>
            <w:r>
              <w:rPr>
                <w:lang w:bidi="ar-IQ"/>
              </w:rPr>
              <w:t>. The general anesthesia in this protocol was good and little effect on the cardiopulmonary in donkeys.</w:t>
            </w:r>
          </w:p>
          <w:p w:rsidR="00441E29" w:rsidRPr="00592CFE"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92CFE" w:rsidTr="00701B8C">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92CFE" w:rsidRPr="002729DF" w:rsidRDefault="00592CFE" w:rsidP="00701B8C">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592CFE" w:rsidTr="00701B8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92CFE" w:rsidRPr="007B7D2F" w:rsidTr="00701B8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bidi w:val="0"/>
              <w:rPr>
                <w:lang w:val="en-US"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sidRPr="0058381F">
              <w:rPr>
                <w:rFonts w:ascii="Tahoma" w:hAnsi="Tahoma" w:cs="Tahoma"/>
                <w:lang w:val="en-US" w:bidi="ar-IQ"/>
              </w:rPr>
              <w:t>Department</w:t>
            </w:r>
          </w:p>
        </w:tc>
      </w:tr>
      <w:tr w:rsidR="00592CFE" w:rsidRPr="007B7D2F" w:rsidTr="00701B8C">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bidi w:val="0"/>
              <w:rPr>
                <w:lang w:val="en-US" w:bidi="ar-IQ"/>
              </w:rPr>
            </w:pPr>
            <w:r>
              <w:rPr>
                <w:lang w:val="en-US" w:bidi="ar-IQ"/>
              </w:rPr>
              <w:t>EATELAF ABDULAMEER MUHAMMAD HASSAN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92CFE" w:rsidRPr="007B7D2F" w:rsidTr="00701B8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B1237A" w:rsidP="00701B8C">
            <w:pPr>
              <w:bidi w:val="0"/>
              <w:rPr>
                <w:lang w:val="en-US" w:bidi="ar-IQ"/>
              </w:rPr>
            </w:pPr>
            <w:hyperlink r:id="rId8" w:history="1">
              <w:r w:rsidR="00592CFE" w:rsidRPr="006F594B">
                <w:rPr>
                  <w:rStyle w:val="Hyperlink"/>
                  <w:lang w:val="en-US" w:bidi="ar-IQ"/>
                </w:rPr>
                <w:t>eatelaf@yahoo.com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Pr>
                <w:rFonts w:ascii="Tahoma" w:hAnsi="Tahoma" w:cs="Tahoma"/>
                <w:lang w:val="en-US" w:bidi="ar-IQ"/>
              </w:rPr>
              <w:t>e-mail</w:t>
            </w:r>
          </w:p>
        </w:tc>
      </w:tr>
      <w:tr w:rsidR="00592CFE" w:rsidRPr="007B7D2F" w:rsidTr="00701B8C">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92CFE" w:rsidRPr="002A343C" w:rsidRDefault="00B1237A" w:rsidP="00701B8C">
            <w:pPr>
              <w:jc w:val="center"/>
              <w:rPr>
                <w:rFonts w:ascii="Simplified Arabic" w:hAnsi="Simplified Arabic" w:cs="Simplified Arabic"/>
                <w:b/>
                <w:bCs/>
                <w:sz w:val="22"/>
                <w:szCs w:val="22"/>
                <w:rtl/>
                <w:lang w:val="en-US" w:bidi="ar-IQ"/>
              </w:rPr>
            </w:pPr>
            <w:r w:rsidRPr="00B1237A">
              <w:rPr>
                <w:rFonts w:ascii="Simplified Arabic" w:hAnsi="Simplified Arabic" w:cs="Simplified Arabic"/>
                <w:b/>
                <w:bCs/>
                <w:noProof/>
                <w:color w:val="333333"/>
                <w:sz w:val="22"/>
                <w:szCs w:val="22"/>
                <w:rtl/>
                <w:lang w:val="en-US"/>
              </w:rPr>
              <w:pict>
                <v:oval id="_x0000_s1071"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592CFE" w:rsidRPr="002A343C">
              <w:rPr>
                <w:rStyle w:val="hps"/>
                <w:rFonts w:ascii="Simplified Arabic" w:hAnsi="Simplified Arabic" w:cs="Simplified Arabic"/>
                <w:b/>
                <w:bCs/>
                <w:color w:val="333333"/>
                <w:sz w:val="22"/>
                <w:szCs w:val="22"/>
              </w:rPr>
              <w:t>Professor</w:t>
            </w:r>
            <w:r w:rsidR="00592CFE">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92CFE" w:rsidRPr="002A343C" w:rsidRDefault="00B1237A" w:rsidP="00701B8C">
            <w:pPr>
              <w:jc w:val="center"/>
              <w:rPr>
                <w:rFonts w:ascii="Simplified Arabic" w:hAnsi="Simplified Arabic" w:cs="Simplified Arabic"/>
                <w:b/>
                <w:bCs/>
                <w:sz w:val="22"/>
                <w:szCs w:val="22"/>
                <w:rtl/>
                <w:lang w:bidi="ar-IQ"/>
              </w:rPr>
            </w:pPr>
            <w:r w:rsidRPr="00B1237A">
              <w:rPr>
                <w:rFonts w:ascii="Simplified Arabic" w:hAnsi="Simplified Arabic" w:cs="Simplified Arabic"/>
                <w:b/>
                <w:bCs/>
                <w:noProof/>
                <w:color w:val="333333"/>
                <w:sz w:val="22"/>
                <w:szCs w:val="22"/>
                <w:rtl/>
                <w:lang w:val="en-US"/>
              </w:rPr>
              <w:pict>
                <v:oval id="_x0000_s1072" style="position:absolute;left:0;text-align:left;margin-left:-2.65pt;margin-top:3.5pt;width:9.8pt;height:11.15pt;z-index:251666432;mso-position-horizontal-relative:text;mso-position-vertical-relative:text" fillcolor="white [3212]" strokecolor="#f2f2f2 [3041]" strokeweight="3pt">
                  <v:shadow on="t" type="perspective" color="#7f7f7f [1601]" opacity=".5" offset="1pt" offset2="-1pt"/>
                  <w10:wrap anchorx="page"/>
                </v:oval>
              </w:pict>
            </w:r>
            <w:r w:rsidR="00592CFE" w:rsidRPr="002A343C">
              <w:rPr>
                <w:rStyle w:val="hps"/>
                <w:rFonts w:ascii="Simplified Arabic" w:hAnsi="Simplified Arabic" w:cs="Simplified Arabic"/>
                <w:b/>
                <w:bCs/>
                <w:color w:val="333333"/>
                <w:sz w:val="22"/>
                <w:szCs w:val="22"/>
              </w:rPr>
              <w:t>Assistant</w:t>
            </w:r>
            <w:r w:rsidR="00592CFE" w:rsidRPr="002A343C">
              <w:rPr>
                <w:rStyle w:val="shorttext"/>
                <w:rFonts w:ascii="Simplified Arabic" w:hAnsi="Simplified Arabic" w:cs="Simplified Arabic"/>
                <w:b/>
                <w:bCs/>
                <w:color w:val="333333"/>
                <w:sz w:val="22"/>
                <w:szCs w:val="22"/>
              </w:rPr>
              <w:t xml:space="preserve"> </w:t>
            </w:r>
            <w:r w:rsidR="00592CFE" w:rsidRPr="002A343C">
              <w:rPr>
                <w:rStyle w:val="hps"/>
                <w:rFonts w:ascii="Simplified Arabic" w:hAnsi="Simplified Arabic" w:cs="Simplified Arabic"/>
                <w:b/>
                <w:bCs/>
                <w:color w:val="333333"/>
                <w:sz w:val="22"/>
                <w:szCs w:val="22"/>
              </w:rPr>
              <w:t>Professor</w:t>
            </w:r>
            <w:r w:rsidR="00592CFE">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92CFE" w:rsidRPr="002A343C" w:rsidRDefault="00B1237A" w:rsidP="00701B8C">
            <w:pPr>
              <w:jc w:val="center"/>
              <w:rPr>
                <w:rFonts w:ascii="Simplified Arabic" w:hAnsi="Simplified Arabic" w:cs="Simplified Arabic"/>
                <w:b/>
                <w:bCs/>
                <w:sz w:val="22"/>
                <w:szCs w:val="22"/>
                <w:rtl/>
                <w:lang w:bidi="ar-IQ"/>
              </w:rPr>
            </w:pPr>
            <w:r w:rsidRPr="00B1237A">
              <w:rPr>
                <w:rFonts w:ascii="Simplified Arabic" w:hAnsi="Simplified Arabic" w:cs="Simplified Arabic"/>
                <w:b/>
                <w:bCs/>
                <w:noProof/>
                <w:color w:val="333333"/>
                <w:sz w:val="22"/>
                <w:szCs w:val="22"/>
                <w:rtl/>
                <w:lang w:val="en-US"/>
              </w:rPr>
              <w:pict>
                <v:oval id="_x0000_s1073" style="position:absolute;left:0;text-align:left;margin-left:.45pt;margin-top:2.3pt;width:9.8pt;height:10.35pt;z-index:251667456;mso-position-horizontal-relative:text;mso-position-vertical-relative:text" fillcolor="#0d0d0d [3069]" strokecolor="black [3200]" strokeweight="1pt">
                  <v:stroke dashstyle="dash"/>
                  <v:shadow color="#868686"/>
                  <w10:wrap anchorx="page"/>
                </v:oval>
              </w:pict>
            </w:r>
            <w:r w:rsidR="00592CFE">
              <w:rPr>
                <w:rStyle w:val="hps"/>
                <w:rFonts w:ascii="Simplified Arabic" w:hAnsi="Simplified Arabic" w:cs="Simplified Arabic" w:hint="cs"/>
                <w:b/>
                <w:bCs/>
                <w:color w:val="333333"/>
                <w:sz w:val="22"/>
                <w:szCs w:val="22"/>
                <w:rtl/>
                <w:lang w:bidi="ar-IQ"/>
              </w:rPr>
              <w:t xml:space="preserve"> </w:t>
            </w:r>
            <w:r w:rsidR="00592CFE">
              <w:rPr>
                <w:rStyle w:val="hps"/>
                <w:rFonts w:ascii="Simplified Arabic" w:hAnsi="Simplified Arabic" w:cs="Simplified Arabic"/>
                <w:b/>
                <w:bCs/>
                <w:color w:val="333333"/>
                <w:sz w:val="22"/>
                <w:szCs w:val="22"/>
                <w:lang w:val="en-US"/>
              </w:rPr>
              <w:t xml:space="preserve">   </w:t>
            </w:r>
            <w:r w:rsidR="00592CFE">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92CFE" w:rsidRPr="00441E29" w:rsidRDefault="00B1237A" w:rsidP="00701B8C">
            <w:pPr>
              <w:jc w:val="center"/>
              <w:rPr>
                <w:rStyle w:val="hps"/>
                <w:rFonts w:ascii="Simplified Arabic" w:hAnsi="Simplified Arabic" w:cs="Simplified Arabic"/>
                <w:b/>
                <w:bCs/>
                <w:color w:val="333333"/>
                <w:sz w:val="2"/>
                <w:szCs w:val="2"/>
                <w:rtl/>
                <w:lang w:val="en-US" w:bidi="ar-IQ"/>
              </w:rPr>
            </w:pPr>
            <w:r w:rsidRPr="00B1237A">
              <w:rPr>
                <w:rFonts w:ascii="Simplified Arabic" w:hAnsi="Simplified Arabic" w:cs="Simplified Arabic"/>
                <w:b/>
                <w:bCs/>
                <w:noProof/>
                <w:color w:val="333333"/>
                <w:sz w:val="22"/>
                <w:szCs w:val="22"/>
                <w:rtl/>
                <w:lang w:val="en-US"/>
              </w:rPr>
              <w:pict>
                <v:oval id="_x0000_s1074" style="position:absolute;left:0;text-align:left;margin-left:-1.3pt;margin-top:4.4pt;width:9.8pt;height:10.35pt;z-index:251668480;mso-position-horizontal-relative:text;mso-position-vertical-relative:text" fillcolor="white [3201]" strokecolor="black [3200]" strokeweight="1pt">
                  <v:stroke dashstyle="dash"/>
                  <v:shadow color="#868686"/>
                  <v:textbox>
                    <w:txbxContent>
                      <w:p w:rsidR="00592CFE" w:rsidRPr="00AC46E2" w:rsidRDefault="00592CFE" w:rsidP="00592CFE">
                        <w:pPr>
                          <w:rPr>
                            <w:lang w:val="en-US" w:bidi="ar-IQ"/>
                          </w:rPr>
                        </w:pPr>
                        <w:r>
                          <w:rPr>
                            <w:lang w:val="en-US"/>
                          </w:rPr>
                          <w:t>-</w:t>
                        </w:r>
                      </w:p>
                    </w:txbxContent>
                  </v:textbox>
                  <w10:wrap anchorx="page"/>
                </v:oval>
              </w:pict>
            </w:r>
            <w:r w:rsidR="00592CFE">
              <w:rPr>
                <w:rStyle w:val="hps"/>
                <w:rFonts w:ascii="Simplified Arabic" w:hAnsi="Simplified Arabic" w:cs="Simplified Arabic" w:hint="cs"/>
                <w:b/>
                <w:bCs/>
                <w:color w:val="333333"/>
                <w:sz w:val="22"/>
                <w:szCs w:val="22"/>
                <w:rtl/>
                <w:lang w:val="en-US" w:bidi="ar-IQ"/>
              </w:rPr>
              <w:t xml:space="preserve">  </w:t>
            </w:r>
            <w:r w:rsidR="00592CFE">
              <w:rPr>
                <w:rStyle w:val="hps"/>
                <w:rFonts w:ascii="Simplified Arabic" w:hAnsi="Simplified Arabic" w:cs="Simplified Arabic"/>
                <w:b/>
                <w:bCs/>
                <w:color w:val="333333"/>
                <w:sz w:val="22"/>
                <w:szCs w:val="22"/>
                <w:lang w:val="en-US" w:bidi="ar-IQ"/>
              </w:rPr>
              <w:t xml:space="preserve">  </w:t>
            </w:r>
          </w:p>
          <w:p w:rsidR="00592CFE" w:rsidRPr="002A343C" w:rsidRDefault="00592CFE" w:rsidP="00701B8C">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Pr>
                <w:rFonts w:ascii="Tahoma" w:hAnsi="Tahoma" w:cs="Tahoma"/>
                <w:lang w:val="en-US" w:bidi="ar-IQ"/>
              </w:rPr>
              <w:t xml:space="preserve">Career </w:t>
            </w:r>
          </w:p>
        </w:tc>
      </w:tr>
      <w:tr w:rsidR="00592CFE" w:rsidRPr="007B7D2F" w:rsidTr="00701B8C">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592CFE" w:rsidRDefault="00592CFE" w:rsidP="00592CFE">
            <w:pPr>
              <w:jc w:val="center"/>
              <w:rPr>
                <w:sz w:val="28"/>
                <w:szCs w:val="28"/>
                <w:rtl/>
                <w:lang w:bidi="ar-IQ"/>
              </w:rPr>
            </w:pPr>
            <w:r w:rsidRPr="00592CFE">
              <w:rPr>
                <w:sz w:val="28"/>
                <w:szCs w:val="28"/>
              </w:rPr>
              <w:t>The effect of black seed(</w:t>
            </w:r>
            <w:r w:rsidRPr="00592CFE">
              <w:rPr>
                <w:i/>
                <w:iCs/>
                <w:sz w:val="28"/>
                <w:szCs w:val="28"/>
                <w:u w:val="single"/>
              </w:rPr>
              <w:t>nigella</w:t>
            </w:r>
            <w:r w:rsidRPr="00592CFE">
              <w:rPr>
                <w:i/>
                <w:iCs/>
                <w:sz w:val="28"/>
                <w:szCs w:val="28"/>
              </w:rPr>
              <w:t xml:space="preserve"> </w:t>
            </w:r>
            <w:r w:rsidRPr="00592CFE">
              <w:rPr>
                <w:i/>
                <w:iCs/>
                <w:sz w:val="28"/>
                <w:szCs w:val="28"/>
                <w:u w:val="single"/>
              </w:rPr>
              <w:t>sativa</w:t>
            </w:r>
            <w:r w:rsidRPr="00592CFE">
              <w:rPr>
                <w:sz w:val="28"/>
                <w:szCs w:val="28"/>
              </w:rPr>
              <w:t>) oil on wound healing  in rabbits</w:t>
            </w:r>
          </w:p>
          <w:p w:rsidR="00592CFE" w:rsidRDefault="00592CFE" w:rsidP="00701B8C">
            <w:pPr>
              <w:rPr>
                <w:rtl/>
                <w:lang w:bidi="ar-IQ"/>
              </w:rPr>
            </w:pPr>
          </w:p>
          <w:p w:rsidR="00592CFE" w:rsidRDefault="00592CFE" w:rsidP="00701B8C">
            <w:pPr>
              <w:rPr>
                <w:rtl/>
                <w:lang w:bidi="ar-IQ"/>
              </w:rPr>
            </w:pPr>
          </w:p>
          <w:p w:rsidR="00592CFE" w:rsidRDefault="00592CFE" w:rsidP="00701B8C">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Pr>
                <w:rFonts w:ascii="Tahoma" w:hAnsi="Tahoma" w:cs="Tahoma"/>
                <w:lang w:val="en-US" w:bidi="ar-IQ"/>
              </w:rPr>
              <w:t xml:space="preserve">Research Title </w:t>
            </w:r>
          </w:p>
        </w:tc>
      </w:tr>
      <w:tr w:rsidR="00592CFE" w:rsidRPr="007B7D2F" w:rsidTr="00701B8C">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92CFE" w:rsidRPr="00D7176F" w:rsidRDefault="00B1237A" w:rsidP="00701B8C">
            <w:pPr>
              <w:jc w:val="center"/>
              <w:rPr>
                <w:lang w:val="en-US" w:bidi="ar-IQ"/>
              </w:rPr>
            </w:pPr>
            <w:r>
              <w:rPr>
                <w:noProof/>
                <w:lang w:val="en-US"/>
              </w:rPr>
              <w:pict>
                <v:oval id="_x0000_s1076" style="position:absolute;left:0;text-align:left;margin-left:-1.65pt;margin-top:2.85pt;width:9.8pt;height:10.35pt;z-index:251670528;mso-position-horizontal-relative:text;mso-position-vertical-relative:text" fillcolor="black [3213]" strokecolor="black [3200]" strokeweight="1pt">
                  <v:stroke dashstyle="dash"/>
                  <v:shadow color="#868686"/>
                  <w10:wrap anchorx="page"/>
                </v:oval>
              </w:pict>
            </w:r>
            <w:r w:rsidR="00592CFE">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92CFE" w:rsidRDefault="00592CFE" w:rsidP="00701B8C">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592CFE" w:rsidRPr="00D7176F" w:rsidRDefault="00B1237A" w:rsidP="00701B8C">
            <w:pPr>
              <w:rPr>
                <w:rtl/>
                <w:lang w:val="en-US" w:bidi="ar-IQ"/>
              </w:rPr>
            </w:pPr>
            <w:r>
              <w:rPr>
                <w:noProof/>
                <w:rtl/>
                <w:lang w:val="en-US"/>
              </w:rPr>
              <w:pict>
                <v:oval id="_x0000_s1075" style="position:absolute;left:0;text-align:left;margin-left:-2.55pt;margin-top:2.7pt;width:9.8pt;height:10.35pt;z-index:251669504;mso-position-horizontal-relative:text;mso-position-vertical-relative:text" fillcolor="white [3201]" strokecolor="black [3200]" strokeweight="1pt">
                  <v:stroke dashstyle="dash"/>
                  <v:shadow color="#868686"/>
                  <w10:wrap anchorx="page"/>
                </v:oval>
              </w:pict>
            </w:r>
            <w:r w:rsidR="00592CFE">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92CFE" w:rsidRPr="007B7D2F" w:rsidTr="00701B8C">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D7176F" w:rsidRDefault="00592CFE" w:rsidP="00701B8C">
            <w:pPr>
              <w:bidi w:val="0"/>
              <w:rPr>
                <w:lang w:val="en-US" w:bidi="ar-IQ"/>
              </w:rPr>
            </w:pPr>
            <w:r>
              <w:rPr>
                <w:lang w:val="en-US" w:bidi="ar-IQ"/>
              </w:rPr>
              <w:t>Al-Anbar Journal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92CFE" w:rsidRPr="007B7D2F" w:rsidTr="00701B8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tabs>
                <w:tab w:val="left" w:pos="4843"/>
              </w:tabs>
              <w:bidi w:val="0"/>
              <w:jc w:val="center"/>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Pr>
                <w:rFonts w:ascii="Tahoma" w:hAnsi="Tahoma" w:cs="Tahoma"/>
                <w:lang w:val="en-US" w:bidi="ar-IQ"/>
              </w:rPr>
              <w:t>Volume Number</w:t>
            </w:r>
          </w:p>
        </w:tc>
      </w:tr>
      <w:tr w:rsidR="00592CFE" w:rsidRPr="007B7D2F" w:rsidTr="00701B8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Default="00592CFE" w:rsidP="00701B8C">
            <w:pPr>
              <w:jc w:val="right"/>
              <w:rPr>
                <w:rFonts w:ascii="Tahoma" w:hAnsi="Tahoma" w:cs="Tahoma"/>
                <w:lang w:val="en-US" w:bidi="ar-IQ"/>
              </w:rPr>
            </w:pPr>
            <w:r>
              <w:rPr>
                <w:rFonts w:ascii="Tahoma" w:hAnsi="Tahoma" w:cs="Tahoma"/>
                <w:lang w:val="en-US" w:bidi="ar-IQ"/>
              </w:rPr>
              <w:t xml:space="preserve">Page </w:t>
            </w:r>
          </w:p>
        </w:tc>
      </w:tr>
      <w:tr w:rsidR="00592CFE" w:rsidRPr="007B7D2F" w:rsidTr="00701B8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Default="00592CFE" w:rsidP="00701B8C">
            <w:pPr>
              <w:jc w:val="right"/>
              <w:rPr>
                <w:rFonts w:ascii="Tahoma" w:hAnsi="Tahoma" w:cs="Tahoma"/>
                <w:lang w:val="en-US" w:bidi="ar-IQ"/>
              </w:rPr>
            </w:pPr>
            <w:r w:rsidRPr="0058381F">
              <w:rPr>
                <w:rFonts w:ascii="Tahoma" w:hAnsi="Tahoma" w:cs="Tahoma"/>
                <w:lang w:val="en-US" w:bidi="ar-IQ"/>
              </w:rPr>
              <w:t>Year</w:t>
            </w:r>
          </w:p>
        </w:tc>
      </w:tr>
      <w:tr w:rsidR="00592CFE" w:rsidRPr="007B7D2F" w:rsidTr="00592CFE">
        <w:trPr>
          <w:trHeight w:hRule="exact" w:val="592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592CFE" w:rsidRDefault="00592CFE" w:rsidP="00592CFE">
            <w:pPr>
              <w:tabs>
                <w:tab w:val="left" w:pos="4843"/>
              </w:tabs>
              <w:bidi w:val="0"/>
              <w:rPr>
                <w:lang w:val="en-US" w:bidi="ar-IQ"/>
              </w:rPr>
            </w:pPr>
            <w:r w:rsidRPr="00592CFE">
              <w:rPr>
                <w:lang w:val="en-US"/>
              </w:rPr>
              <w:t>The objective of this study was to determine the effectiveness of topical application of black seed oil to accelerate the wound healing in surgical wound model in rabbits. The study was conducted on twenty adult domestic rabbits of both sexes with</w:t>
            </w:r>
            <w:r w:rsidRPr="00592CFE">
              <w:rPr>
                <w:i/>
                <w:iCs/>
                <w:lang w:val="en-US"/>
              </w:rPr>
              <w:t xml:space="preserve"> </w:t>
            </w:r>
            <w:r w:rsidRPr="00592CFE">
              <w:rPr>
                <w:lang w:val="en-US"/>
              </w:rPr>
              <w:t>a mean weight of 1.700+_0.400kg. after they were divided into two equal groups and prepared for surgery and anesthesia ,two surgical incisions at length  of 5 cm. in the back region were done one each sides of the vertebrae, the control group (group1) (n=10) didn’t receive  any treatment, while  in treated  group (group2) (n=10) ,the wounds were covered with black seed oil twice daily for 14 days ,clinical and histopathological evaluation revealed that black seed oil promote the wound healing by early formation of cellular fibrous connective tissue and granulation tissue and early maturation of fibrous connective tissue which characterized by regular and less cellular covered by complete layer of epidermis ,when compared with control group . it was concluded that black seed oil is useful and has high  effectiveness in reduction of healing time and minimize the undesired consequences, because of its therapeutic and nutritional activities or properties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Default="00592CFE" w:rsidP="00701B8C">
            <w:pPr>
              <w:bidi w:val="0"/>
              <w:rPr>
                <w:rFonts w:ascii="Tahoma" w:hAnsi="Tahoma" w:cs="Tahoma"/>
                <w:lang w:val="en-US" w:bidi="ar-IQ"/>
              </w:rPr>
            </w:pPr>
            <w:r>
              <w:rPr>
                <w:rFonts w:ascii="Tahoma" w:hAnsi="Tahoma" w:cs="Tahoma"/>
                <w:lang w:val="en-US" w:bidi="ar-IQ"/>
              </w:rPr>
              <w:t>Abstract</w:t>
            </w:r>
          </w:p>
        </w:tc>
      </w:tr>
    </w:tbl>
    <w:p w:rsidR="00592CFE" w:rsidRDefault="00592CFE" w:rsidP="00592CFE">
      <w:pPr>
        <w:rPr>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92CFE" w:rsidTr="00701B8C">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92CFE" w:rsidRPr="002729DF" w:rsidRDefault="00592CFE" w:rsidP="00701B8C">
            <w:pPr>
              <w:jc w:val="center"/>
              <w:rPr>
                <w:rFonts w:ascii="Academy Engraved LET" w:hAnsi="Academy Engraved LET"/>
                <w:color w:val="FFFFFF" w:themeColor="background1"/>
                <w:lang w:val="en-US" w:bidi="ar-IQ"/>
              </w:rPr>
            </w:pPr>
            <w:r w:rsidRPr="0058381F">
              <w:rPr>
                <w:rFonts w:ascii="Academy Engraved LET" w:hAnsi="Academy Engraved LET"/>
                <w:color w:val="FFFFFF" w:themeColor="background1"/>
                <w:sz w:val="36"/>
                <w:szCs w:val="36"/>
                <w:lang w:val="en-US" w:bidi="ar-IQ"/>
              </w:rPr>
              <w:t>University of Baghdad</w:t>
            </w:r>
          </w:p>
        </w:tc>
      </w:tr>
      <w:tr w:rsidR="00592CFE" w:rsidTr="00701B8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92CFE" w:rsidRPr="007B7D2F" w:rsidTr="00701B8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bidi w:val="0"/>
              <w:rPr>
                <w:lang w:val="en-US"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sidRPr="0058381F">
              <w:rPr>
                <w:rFonts w:ascii="Tahoma" w:hAnsi="Tahoma" w:cs="Tahoma"/>
                <w:lang w:val="en-US" w:bidi="ar-IQ"/>
              </w:rPr>
              <w:t>Department</w:t>
            </w:r>
          </w:p>
        </w:tc>
      </w:tr>
      <w:tr w:rsidR="00592CFE" w:rsidRPr="007B7D2F" w:rsidTr="00701B8C">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bidi w:val="0"/>
              <w:rPr>
                <w:lang w:val="en-US" w:bidi="ar-IQ"/>
              </w:rPr>
            </w:pPr>
            <w:r>
              <w:rPr>
                <w:lang w:val="en-US" w:bidi="ar-IQ"/>
              </w:rPr>
              <w:t>EATELAF ABDULAMEER MUHAMMAD HASSAN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92CFE" w:rsidRPr="007B7D2F" w:rsidTr="00701B8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B1237A" w:rsidP="00701B8C">
            <w:pPr>
              <w:bidi w:val="0"/>
              <w:rPr>
                <w:lang w:val="en-US" w:bidi="ar-IQ"/>
              </w:rPr>
            </w:pPr>
            <w:hyperlink r:id="rId9" w:history="1">
              <w:r w:rsidR="00592CFE" w:rsidRPr="006F594B">
                <w:rPr>
                  <w:rStyle w:val="Hyperlink"/>
                  <w:lang w:val="en-US" w:bidi="ar-IQ"/>
                </w:rPr>
                <w:t>eatelaf@yahoo.com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Pr>
                <w:rFonts w:ascii="Tahoma" w:hAnsi="Tahoma" w:cs="Tahoma"/>
                <w:lang w:val="en-US" w:bidi="ar-IQ"/>
              </w:rPr>
              <w:t>e-mail</w:t>
            </w:r>
          </w:p>
        </w:tc>
      </w:tr>
      <w:tr w:rsidR="00592CFE" w:rsidRPr="007B7D2F" w:rsidTr="00701B8C">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92CFE" w:rsidRPr="002A343C" w:rsidRDefault="00B1237A" w:rsidP="00701B8C">
            <w:pPr>
              <w:jc w:val="center"/>
              <w:rPr>
                <w:rFonts w:ascii="Simplified Arabic" w:hAnsi="Simplified Arabic" w:cs="Simplified Arabic"/>
                <w:b/>
                <w:bCs/>
                <w:sz w:val="22"/>
                <w:szCs w:val="22"/>
                <w:rtl/>
                <w:lang w:val="en-US" w:bidi="ar-IQ"/>
              </w:rPr>
            </w:pPr>
            <w:r w:rsidRPr="00B1237A">
              <w:rPr>
                <w:rFonts w:ascii="Simplified Arabic" w:hAnsi="Simplified Arabic" w:cs="Simplified Arabic"/>
                <w:b/>
                <w:bCs/>
                <w:noProof/>
                <w:color w:val="333333"/>
                <w:sz w:val="22"/>
                <w:szCs w:val="22"/>
                <w:rtl/>
                <w:lang w:val="en-US"/>
              </w:rPr>
              <w:pict>
                <v:oval id="_x0000_s1077" style="position:absolute;left:0;text-align:left;margin-left:1.5pt;margin-top:3.35pt;width:9.8pt;height:10.35pt;z-index:251672576;mso-position-horizontal-relative:text;mso-position-vertical-relative:text" fillcolor="white [3201]" strokecolor="black [3200]" strokeweight="1pt">
                  <v:stroke dashstyle="dash"/>
                  <v:shadow color="#868686"/>
                  <w10:wrap anchorx="page"/>
                </v:oval>
              </w:pict>
            </w:r>
            <w:r w:rsidR="00592CFE" w:rsidRPr="002A343C">
              <w:rPr>
                <w:rStyle w:val="hps"/>
                <w:rFonts w:ascii="Simplified Arabic" w:hAnsi="Simplified Arabic" w:cs="Simplified Arabic"/>
                <w:b/>
                <w:bCs/>
                <w:color w:val="333333"/>
                <w:sz w:val="22"/>
                <w:szCs w:val="22"/>
              </w:rPr>
              <w:t>Professor</w:t>
            </w:r>
            <w:r w:rsidR="00592CFE">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92CFE" w:rsidRPr="002A343C" w:rsidRDefault="00B1237A" w:rsidP="00701B8C">
            <w:pPr>
              <w:jc w:val="center"/>
              <w:rPr>
                <w:rFonts w:ascii="Simplified Arabic" w:hAnsi="Simplified Arabic" w:cs="Simplified Arabic"/>
                <w:b/>
                <w:bCs/>
                <w:sz w:val="22"/>
                <w:szCs w:val="22"/>
                <w:rtl/>
                <w:lang w:bidi="ar-IQ"/>
              </w:rPr>
            </w:pPr>
            <w:r w:rsidRPr="00B1237A">
              <w:rPr>
                <w:rFonts w:ascii="Simplified Arabic" w:hAnsi="Simplified Arabic" w:cs="Simplified Arabic"/>
                <w:b/>
                <w:bCs/>
                <w:noProof/>
                <w:color w:val="333333"/>
                <w:sz w:val="22"/>
                <w:szCs w:val="22"/>
                <w:rtl/>
                <w:lang w:val="en-US"/>
              </w:rPr>
              <w:pict>
                <v:oval id="_x0000_s1078" style="position:absolute;left:0;text-align:left;margin-left:-2.65pt;margin-top:3.5pt;width:9.8pt;height:11.15pt;z-index:251673600;mso-position-horizontal-relative:text;mso-position-vertical-relative:text" fillcolor="white [3212]" strokecolor="#f2f2f2 [3041]" strokeweight="3pt">
                  <v:shadow on="t" type="perspective" color="#7f7f7f [1601]" opacity=".5" offset="1pt" offset2="-1pt"/>
                  <w10:wrap anchorx="page"/>
                </v:oval>
              </w:pict>
            </w:r>
            <w:r w:rsidR="00592CFE" w:rsidRPr="002A343C">
              <w:rPr>
                <w:rStyle w:val="hps"/>
                <w:rFonts w:ascii="Simplified Arabic" w:hAnsi="Simplified Arabic" w:cs="Simplified Arabic"/>
                <w:b/>
                <w:bCs/>
                <w:color w:val="333333"/>
                <w:sz w:val="22"/>
                <w:szCs w:val="22"/>
              </w:rPr>
              <w:t>Assistant</w:t>
            </w:r>
            <w:r w:rsidR="00592CFE" w:rsidRPr="002A343C">
              <w:rPr>
                <w:rStyle w:val="shorttext"/>
                <w:rFonts w:ascii="Simplified Arabic" w:hAnsi="Simplified Arabic" w:cs="Simplified Arabic"/>
                <w:b/>
                <w:bCs/>
                <w:color w:val="333333"/>
                <w:sz w:val="22"/>
                <w:szCs w:val="22"/>
              </w:rPr>
              <w:t xml:space="preserve"> </w:t>
            </w:r>
            <w:r w:rsidR="00592CFE" w:rsidRPr="002A343C">
              <w:rPr>
                <w:rStyle w:val="hps"/>
                <w:rFonts w:ascii="Simplified Arabic" w:hAnsi="Simplified Arabic" w:cs="Simplified Arabic"/>
                <w:b/>
                <w:bCs/>
                <w:color w:val="333333"/>
                <w:sz w:val="22"/>
                <w:szCs w:val="22"/>
              </w:rPr>
              <w:t>Professor</w:t>
            </w:r>
            <w:r w:rsidR="00592CFE">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92CFE" w:rsidRPr="002A343C" w:rsidRDefault="00B1237A" w:rsidP="00701B8C">
            <w:pPr>
              <w:jc w:val="center"/>
              <w:rPr>
                <w:rFonts w:ascii="Simplified Arabic" w:hAnsi="Simplified Arabic" w:cs="Simplified Arabic"/>
                <w:b/>
                <w:bCs/>
                <w:sz w:val="22"/>
                <w:szCs w:val="22"/>
                <w:rtl/>
                <w:lang w:bidi="ar-IQ"/>
              </w:rPr>
            </w:pPr>
            <w:r w:rsidRPr="00B1237A">
              <w:rPr>
                <w:rFonts w:ascii="Simplified Arabic" w:hAnsi="Simplified Arabic" w:cs="Simplified Arabic"/>
                <w:b/>
                <w:bCs/>
                <w:noProof/>
                <w:color w:val="333333"/>
                <w:sz w:val="22"/>
                <w:szCs w:val="22"/>
                <w:rtl/>
                <w:lang w:val="en-US"/>
              </w:rPr>
              <w:pict>
                <v:oval id="_x0000_s1079" style="position:absolute;left:0;text-align:left;margin-left:.45pt;margin-top:2.3pt;width:9.8pt;height:10.35pt;z-index:251674624;mso-position-horizontal-relative:text;mso-position-vertical-relative:text" fillcolor="#0d0d0d [3069]" strokecolor="black [3200]" strokeweight="1pt">
                  <v:stroke dashstyle="dash"/>
                  <v:shadow color="#868686"/>
                  <w10:wrap anchorx="page"/>
                </v:oval>
              </w:pict>
            </w:r>
            <w:r w:rsidR="00592CFE">
              <w:rPr>
                <w:rStyle w:val="hps"/>
                <w:rFonts w:ascii="Simplified Arabic" w:hAnsi="Simplified Arabic" w:cs="Simplified Arabic" w:hint="cs"/>
                <w:b/>
                <w:bCs/>
                <w:color w:val="333333"/>
                <w:sz w:val="22"/>
                <w:szCs w:val="22"/>
                <w:rtl/>
                <w:lang w:bidi="ar-IQ"/>
              </w:rPr>
              <w:t xml:space="preserve"> </w:t>
            </w:r>
            <w:r w:rsidR="00592CFE">
              <w:rPr>
                <w:rStyle w:val="hps"/>
                <w:rFonts w:ascii="Simplified Arabic" w:hAnsi="Simplified Arabic" w:cs="Simplified Arabic"/>
                <w:b/>
                <w:bCs/>
                <w:color w:val="333333"/>
                <w:sz w:val="22"/>
                <w:szCs w:val="22"/>
                <w:lang w:val="en-US"/>
              </w:rPr>
              <w:t xml:space="preserve">   </w:t>
            </w:r>
            <w:r w:rsidR="00592CFE">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92CFE" w:rsidRPr="00441E29" w:rsidRDefault="00B1237A" w:rsidP="00701B8C">
            <w:pPr>
              <w:jc w:val="center"/>
              <w:rPr>
                <w:rStyle w:val="hps"/>
                <w:rFonts w:ascii="Simplified Arabic" w:hAnsi="Simplified Arabic" w:cs="Simplified Arabic"/>
                <w:b/>
                <w:bCs/>
                <w:color w:val="333333"/>
                <w:sz w:val="2"/>
                <w:szCs w:val="2"/>
                <w:rtl/>
                <w:lang w:val="en-US" w:bidi="ar-IQ"/>
              </w:rPr>
            </w:pPr>
            <w:r w:rsidRPr="00B1237A">
              <w:rPr>
                <w:rFonts w:ascii="Simplified Arabic" w:hAnsi="Simplified Arabic" w:cs="Simplified Arabic"/>
                <w:b/>
                <w:bCs/>
                <w:noProof/>
                <w:color w:val="333333"/>
                <w:sz w:val="22"/>
                <w:szCs w:val="22"/>
                <w:rtl/>
                <w:lang w:val="en-US"/>
              </w:rPr>
              <w:pict>
                <v:oval id="_x0000_s1080" style="position:absolute;left:0;text-align:left;margin-left:-1.3pt;margin-top:4.4pt;width:9.8pt;height:10.35pt;z-index:251675648;mso-position-horizontal-relative:text;mso-position-vertical-relative:text" fillcolor="white [3201]" strokecolor="black [3200]" strokeweight="1pt">
                  <v:stroke dashstyle="dash"/>
                  <v:shadow color="#868686"/>
                  <v:textbox>
                    <w:txbxContent>
                      <w:p w:rsidR="00592CFE" w:rsidRPr="00AC46E2" w:rsidRDefault="00592CFE" w:rsidP="00592CFE">
                        <w:pPr>
                          <w:rPr>
                            <w:lang w:val="en-US" w:bidi="ar-IQ"/>
                          </w:rPr>
                        </w:pPr>
                        <w:r>
                          <w:rPr>
                            <w:lang w:val="en-US"/>
                          </w:rPr>
                          <w:t>-</w:t>
                        </w:r>
                      </w:p>
                    </w:txbxContent>
                  </v:textbox>
                  <w10:wrap anchorx="page"/>
                </v:oval>
              </w:pict>
            </w:r>
            <w:r w:rsidR="00592CFE">
              <w:rPr>
                <w:rStyle w:val="hps"/>
                <w:rFonts w:ascii="Simplified Arabic" w:hAnsi="Simplified Arabic" w:cs="Simplified Arabic" w:hint="cs"/>
                <w:b/>
                <w:bCs/>
                <w:color w:val="333333"/>
                <w:sz w:val="22"/>
                <w:szCs w:val="22"/>
                <w:rtl/>
                <w:lang w:val="en-US" w:bidi="ar-IQ"/>
              </w:rPr>
              <w:t xml:space="preserve">  </w:t>
            </w:r>
            <w:r w:rsidR="00592CFE">
              <w:rPr>
                <w:rStyle w:val="hps"/>
                <w:rFonts w:ascii="Simplified Arabic" w:hAnsi="Simplified Arabic" w:cs="Simplified Arabic"/>
                <w:b/>
                <w:bCs/>
                <w:color w:val="333333"/>
                <w:sz w:val="22"/>
                <w:szCs w:val="22"/>
                <w:lang w:val="en-US" w:bidi="ar-IQ"/>
              </w:rPr>
              <w:t xml:space="preserve">  </w:t>
            </w:r>
          </w:p>
          <w:p w:rsidR="00592CFE" w:rsidRPr="002A343C" w:rsidRDefault="00592CFE" w:rsidP="00701B8C">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Pr>
                <w:rFonts w:ascii="Tahoma" w:hAnsi="Tahoma" w:cs="Tahoma"/>
                <w:lang w:val="en-US" w:bidi="ar-IQ"/>
              </w:rPr>
              <w:t xml:space="preserve">Career </w:t>
            </w:r>
          </w:p>
        </w:tc>
      </w:tr>
      <w:tr w:rsidR="00592CFE" w:rsidRPr="007B7D2F" w:rsidTr="00701B8C">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592CFE" w:rsidRDefault="003C5B0A" w:rsidP="00592CFE">
            <w:pPr>
              <w:bidi w:val="0"/>
              <w:rPr>
                <w:rFonts w:ascii="Times New Roman" w:hAnsi="Times New Roman"/>
                <w:sz w:val="28"/>
                <w:szCs w:val="28"/>
              </w:rPr>
            </w:pPr>
            <w:r>
              <w:rPr>
                <w:rFonts w:ascii="Times New Roman" w:hAnsi="Times New Roman"/>
                <w:sz w:val="28"/>
                <w:szCs w:val="28"/>
              </w:rPr>
              <w:t>Radiological and Histopathological study of the effect of omental pedicle flap on the transverse and oblique rib fracture in dog</w:t>
            </w:r>
            <w:r w:rsidR="00592CFE" w:rsidRPr="00592CFE">
              <w:rPr>
                <w:rFonts w:ascii="Times New Roman" w:hAnsi="Times New Roman"/>
                <w:sz w:val="28"/>
                <w:szCs w:val="28"/>
              </w:rPr>
              <w:t>.</w:t>
            </w:r>
          </w:p>
          <w:p w:rsidR="00592CFE" w:rsidRPr="00592CFE" w:rsidRDefault="00592CFE" w:rsidP="00592CFE">
            <w:pPr>
              <w:bidi w:val="0"/>
              <w:rPr>
                <w:sz w:val="28"/>
                <w:szCs w:val="28"/>
                <w:rtl/>
                <w:lang w:bidi="ar-IQ"/>
              </w:rPr>
            </w:pPr>
          </w:p>
          <w:p w:rsidR="00592CFE" w:rsidRPr="00592CFE" w:rsidRDefault="00592CFE" w:rsidP="00592CFE">
            <w:pPr>
              <w:bidi w:val="0"/>
              <w:rPr>
                <w:sz w:val="28"/>
                <w:szCs w:val="28"/>
                <w:rtl/>
                <w:lang w:bidi="ar-IQ"/>
              </w:rPr>
            </w:pPr>
          </w:p>
          <w:p w:rsidR="00592CFE" w:rsidRPr="003C5B0A" w:rsidRDefault="00592CFE" w:rsidP="00592CFE">
            <w:pPr>
              <w:bidi w:val="0"/>
              <w:rPr>
                <w:sz w:val="28"/>
                <w:szCs w:val="28"/>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Pr>
                <w:rFonts w:ascii="Tahoma" w:hAnsi="Tahoma" w:cs="Tahoma"/>
                <w:lang w:val="en-US" w:bidi="ar-IQ"/>
              </w:rPr>
              <w:t xml:space="preserve">Research Title </w:t>
            </w:r>
          </w:p>
        </w:tc>
      </w:tr>
      <w:tr w:rsidR="00592CFE" w:rsidRPr="007B7D2F" w:rsidTr="00701B8C">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92CFE" w:rsidRPr="00D7176F" w:rsidRDefault="00B1237A" w:rsidP="00701B8C">
            <w:pPr>
              <w:jc w:val="center"/>
              <w:rPr>
                <w:lang w:val="en-US" w:bidi="ar-IQ"/>
              </w:rPr>
            </w:pPr>
            <w:r>
              <w:rPr>
                <w:noProof/>
                <w:lang w:val="en-US"/>
              </w:rPr>
              <w:pict>
                <v:oval id="_x0000_s1082" style="position:absolute;left:0;text-align:left;margin-left:-1.65pt;margin-top:2.85pt;width:9.8pt;height:10.35pt;z-index:251677696;mso-position-horizontal-relative:text;mso-position-vertical-relative:text" fillcolor="white [3201]" strokecolor="black [3200]" strokeweight="1pt">
                  <v:stroke dashstyle="dash"/>
                  <v:shadow color="#868686"/>
                  <w10:wrap anchorx="page"/>
                </v:oval>
              </w:pict>
            </w:r>
            <w:r w:rsidR="00592CFE">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92CFE" w:rsidRDefault="00592CFE" w:rsidP="00701B8C">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592CFE" w:rsidRPr="00D7176F" w:rsidRDefault="00B1237A" w:rsidP="00701B8C">
            <w:pPr>
              <w:rPr>
                <w:rtl/>
                <w:lang w:val="en-US" w:bidi="ar-IQ"/>
              </w:rPr>
            </w:pPr>
            <w:r>
              <w:rPr>
                <w:noProof/>
                <w:rtl/>
                <w:lang w:val="en-US"/>
              </w:rPr>
              <w:pict>
                <v:oval id="_x0000_s1081" style="position:absolute;left:0;text-align:left;margin-left:-2.55pt;margin-top:2.7pt;width:9.8pt;height:10.35pt;z-index:251676672;mso-position-horizontal-relative:text;mso-position-vertical-relative:text" fillcolor="white [3201]" strokecolor="black [3200]" strokeweight="1pt">
                  <v:stroke dashstyle="dash"/>
                  <v:shadow color="#868686"/>
                  <w10:wrap anchorx="page"/>
                </v:oval>
              </w:pict>
            </w:r>
            <w:r w:rsidR="00592CFE">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92CFE" w:rsidRPr="007B7D2F" w:rsidTr="00701B8C">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D7176F" w:rsidRDefault="005137EF" w:rsidP="00701B8C">
            <w:pPr>
              <w:bidi w:val="0"/>
              <w:rPr>
                <w:lang w:val="en-US" w:bidi="ar-IQ"/>
              </w:rPr>
            </w:pPr>
            <w:r>
              <w:rPr>
                <w:lang w:val="en-US" w:bidi="ar-IQ"/>
              </w:rPr>
              <w:t>Iraq</w:t>
            </w:r>
            <w:r w:rsidR="00592CFE">
              <w:rPr>
                <w:lang w:val="en-US" w:bidi="ar-IQ"/>
              </w:rPr>
              <w:t xml:space="preserve"> Journal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92CFE" w:rsidRPr="007B7D2F" w:rsidTr="00701B8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tabs>
                <w:tab w:val="left" w:pos="4843"/>
              </w:tabs>
              <w:bidi w:val="0"/>
              <w:jc w:val="center"/>
              <w:rPr>
                <w:lang w:val="en-US" w:bidi="ar-IQ"/>
              </w:rPr>
            </w:pPr>
            <w:r>
              <w:rPr>
                <w:lang w:val="en-US" w:bidi="ar-IQ"/>
              </w:rPr>
              <w:t>23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Pr="0058381F" w:rsidRDefault="00592CFE" w:rsidP="00701B8C">
            <w:pPr>
              <w:jc w:val="right"/>
              <w:rPr>
                <w:rFonts w:ascii="Tahoma" w:hAnsi="Tahoma" w:cs="Tahoma"/>
                <w:rtl/>
                <w:lang w:val="en-US" w:bidi="ar-IQ"/>
              </w:rPr>
            </w:pPr>
            <w:r>
              <w:rPr>
                <w:rFonts w:ascii="Tahoma" w:hAnsi="Tahoma" w:cs="Tahoma"/>
                <w:lang w:val="en-US" w:bidi="ar-IQ"/>
              </w:rPr>
              <w:t>Volume Number</w:t>
            </w:r>
          </w:p>
        </w:tc>
      </w:tr>
      <w:tr w:rsidR="00592CFE" w:rsidRPr="007B7D2F" w:rsidTr="00701B8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tabs>
                <w:tab w:val="left" w:pos="4843"/>
              </w:tabs>
              <w:bidi w:val="0"/>
              <w:jc w:val="center"/>
              <w:rPr>
                <w:lang w:val="en-US" w:bidi="ar-IQ"/>
              </w:rPr>
            </w:pPr>
            <w:r>
              <w:rPr>
                <w:lang w:val="en-US" w:bidi="ar-IQ"/>
              </w:rPr>
              <w:t>193-200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Default="00592CFE" w:rsidP="00701B8C">
            <w:pPr>
              <w:jc w:val="right"/>
              <w:rPr>
                <w:rFonts w:ascii="Tahoma" w:hAnsi="Tahoma" w:cs="Tahoma"/>
                <w:lang w:val="en-US" w:bidi="ar-IQ"/>
              </w:rPr>
            </w:pPr>
            <w:r>
              <w:rPr>
                <w:rFonts w:ascii="Tahoma" w:hAnsi="Tahoma" w:cs="Tahoma"/>
                <w:lang w:val="en-US" w:bidi="ar-IQ"/>
              </w:rPr>
              <w:t xml:space="preserve">Page </w:t>
            </w:r>
          </w:p>
        </w:tc>
      </w:tr>
      <w:tr w:rsidR="00592CFE" w:rsidRPr="007B7D2F" w:rsidTr="00701B8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8D4B34" w:rsidRDefault="00592CFE" w:rsidP="00701B8C">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Default="00592CFE" w:rsidP="00701B8C">
            <w:pPr>
              <w:jc w:val="right"/>
              <w:rPr>
                <w:rFonts w:ascii="Tahoma" w:hAnsi="Tahoma" w:cs="Tahoma"/>
                <w:lang w:val="en-US" w:bidi="ar-IQ"/>
              </w:rPr>
            </w:pPr>
            <w:r w:rsidRPr="0058381F">
              <w:rPr>
                <w:rFonts w:ascii="Tahoma" w:hAnsi="Tahoma" w:cs="Tahoma"/>
                <w:lang w:val="en-US" w:bidi="ar-IQ"/>
              </w:rPr>
              <w:t>Year</w:t>
            </w:r>
          </w:p>
        </w:tc>
      </w:tr>
      <w:tr w:rsidR="00592CFE" w:rsidRPr="007B7D2F" w:rsidTr="00701B8C">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92CFE" w:rsidRPr="005137EF" w:rsidRDefault="005137EF" w:rsidP="005137EF">
            <w:pPr>
              <w:tabs>
                <w:tab w:val="left" w:pos="4843"/>
              </w:tabs>
              <w:bidi w:val="0"/>
              <w:rPr>
                <w:lang w:bidi="ar-IQ"/>
              </w:rPr>
            </w:pPr>
            <w:r w:rsidRPr="00357E6B">
              <w:rPr>
                <w:rFonts w:ascii="Times New Roman" w:hAnsi="Times New Roman"/>
              </w:rPr>
              <w:t xml:space="preserve">         This study aims to evaluate the effect of transverse and oblique anastomosis on esophageal healing. Partial esophagectomy were performed on sixteen adult dogs, animals were divided into two equal groups ,in the first group a transverse anastomosis ,while on second group oblique anastomosis were done . Two layers of simple interrupted pattern were used to closed the anastomosis site .The results of histopathological and radiological were revealed that ,the healing of second group was faster than first group ,which manifested by collagen fiber formation with complete mucosal formation in a shorter time  compared with first group . In addition to that the mean degree of stenosis was less in second group at 30 days post operation, in spite of no significance d</w:t>
            </w:r>
            <w:r>
              <w:rPr>
                <w:rFonts w:ascii="Times New Roman" w:hAnsi="Times New Roman"/>
              </w:rPr>
              <w:t>ifference in between two groups.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92CFE" w:rsidRDefault="00592CFE" w:rsidP="00701B8C">
            <w:pPr>
              <w:bidi w:val="0"/>
              <w:rPr>
                <w:rFonts w:ascii="Tahoma" w:hAnsi="Tahoma" w:cs="Tahoma"/>
                <w:lang w:val="en-US" w:bidi="ar-IQ"/>
              </w:rPr>
            </w:pPr>
            <w:r>
              <w:rPr>
                <w:rFonts w:ascii="Tahoma" w:hAnsi="Tahoma" w:cs="Tahoma"/>
                <w:lang w:val="en-US" w:bidi="ar-IQ"/>
              </w:rPr>
              <w:t>Abstract</w:t>
            </w:r>
          </w:p>
        </w:tc>
      </w:tr>
    </w:tbl>
    <w:p w:rsidR="00592CFE" w:rsidRDefault="00592CFE" w:rsidP="00592CFE">
      <w:pPr>
        <w:rPr>
          <w:lang w:bidi="ar-IQ"/>
        </w:rPr>
      </w:pPr>
    </w:p>
    <w:p w:rsidR="003C5B0A" w:rsidRDefault="003C5B0A" w:rsidP="003C5B0A">
      <w:pPr>
        <w:rPr>
          <w:rFonts w:hint="cs"/>
          <w:lang w:bidi="ar-IQ"/>
        </w:rPr>
      </w:pPr>
    </w:p>
    <w:p w:rsidR="003C5B0A" w:rsidRDefault="003C5B0A">
      <w:pPr>
        <w:rPr>
          <w:lang w:bidi="ar-IQ"/>
        </w:rPr>
      </w:pPr>
    </w:p>
    <w:sectPr w:rsidR="003C5B0A" w:rsidSect="008D1247">
      <w:headerReference w:type="default" r:id="rId10"/>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53" w:rsidRDefault="00337053" w:rsidP="002729DF">
      <w:r>
        <w:separator/>
      </w:r>
    </w:p>
  </w:endnote>
  <w:endnote w:type="continuationSeparator" w:id="0">
    <w:p w:rsidR="00337053" w:rsidRDefault="00337053"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53" w:rsidRDefault="00337053" w:rsidP="002729DF">
      <w:r>
        <w:separator/>
      </w:r>
    </w:p>
  </w:footnote>
  <w:footnote w:type="continuationSeparator" w:id="0">
    <w:p w:rsidR="00337053" w:rsidRDefault="0033705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B7D2F"/>
    <w:rsid w:val="000D50B5"/>
    <w:rsid w:val="000F02DD"/>
    <w:rsid w:val="001147B3"/>
    <w:rsid w:val="00142253"/>
    <w:rsid w:val="00261579"/>
    <w:rsid w:val="002729DF"/>
    <w:rsid w:val="002A343C"/>
    <w:rsid w:val="002D4C66"/>
    <w:rsid w:val="002E782D"/>
    <w:rsid w:val="0031199A"/>
    <w:rsid w:val="003266CE"/>
    <w:rsid w:val="00326EB1"/>
    <w:rsid w:val="00337053"/>
    <w:rsid w:val="0034265E"/>
    <w:rsid w:val="003C5B0A"/>
    <w:rsid w:val="00422F07"/>
    <w:rsid w:val="00441E29"/>
    <w:rsid w:val="0047465E"/>
    <w:rsid w:val="0049015C"/>
    <w:rsid w:val="004E248F"/>
    <w:rsid w:val="005137EF"/>
    <w:rsid w:val="0058381F"/>
    <w:rsid w:val="00592CFE"/>
    <w:rsid w:val="005E578B"/>
    <w:rsid w:val="00622B03"/>
    <w:rsid w:val="00681C2C"/>
    <w:rsid w:val="007324B2"/>
    <w:rsid w:val="00735498"/>
    <w:rsid w:val="00760FB6"/>
    <w:rsid w:val="007B5BB1"/>
    <w:rsid w:val="007B7D2F"/>
    <w:rsid w:val="008137AB"/>
    <w:rsid w:val="0082234F"/>
    <w:rsid w:val="00834405"/>
    <w:rsid w:val="008469D3"/>
    <w:rsid w:val="008D1247"/>
    <w:rsid w:val="008D4B34"/>
    <w:rsid w:val="0091286A"/>
    <w:rsid w:val="00925124"/>
    <w:rsid w:val="00965464"/>
    <w:rsid w:val="00967084"/>
    <w:rsid w:val="009C4596"/>
    <w:rsid w:val="00A22B16"/>
    <w:rsid w:val="00A46A3B"/>
    <w:rsid w:val="00A71D9D"/>
    <w:rsid w:val="00A910E0"/>
    <w:rsid w:val="00AC46E2"/>
    <w:rsid w:val="00B1237A"/>
    <w:rsid w:val="00BB19AB"/>
    <w:rsid w:val="00BC4E9A"/>
    <w:rsid w:val="00BF7696"/>
    <w:rsid w:val="00C3725A"/>
    <w:rsid w:val="00C54102"/>
    <w:rsid w:val="00CF4100"/>
    <w:rsid w:val="00D21979"/>
    <w:rsid w:val="00D22B69"/>
    <w:rsid w:val="00D7176F"/>
    <w:rsid w:val="00D81EAA"/>
    <w:rsid w:val="00DA1ADF"/>
    <w:rsid w:val="00DD28B0"/>
    <w:rsid w:val="00E33FD7"/>
    <w:rsid w:val="00E63900"/>
    <w:rsid w:val="00E70239"/>
    <w:rsid w:val="00E70255"/>
    <w:rsid w:val="00EB7D67"/>
    <w:rsid w:val="00ED6073"/>
    <w:rsid w:val="00F30E9B"/>
    <w:rsid w:val="00F363E5"/>
    <w:rsid w:val="00F42DCC"/>
    <w:rsid w:val="00F857B8"/>
    <w:rsid w:val="00FB51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592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telaf@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atelaf@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tela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DB8C-1705-41D7-96E4-61F926F5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735</Words>
  <Characters>4190</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30</cp:revision>
  <cp:lastPrinted>2011-11-23T07:24:00Z</cp:lastPrinted>
  <dcterms:created xsi:type="dcterms:W3CDTF">2011-10-21T12:27:00Z</dcterms:created>
  <dcterms:modified xsi:type="dcterms:W3CDTF">2012-04-08T08:29:00Z</dcterms:modified>
</cp:coreProperties>
</file>