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C" w:rsidRPr="00263D3C" w:rsidRDefault="00263D3C" w:rsidP="00263D3C">
      <w:pPr>
        <w:bidi/>
        <w:jc w:val="center"/>
        <w:rPr>
          <w:rFonts w:hint="cs"/>
          <w:color w:val="FF0000"/>
          <w:sz w:val="44"/>
          <w:szCs w:val="44"/>
          <w:rtl/>
          <w:lang w:bidi="ar-IQ"/>
        </w:rPr>
      </w:pPr>
      <w:r w:rsidRPr="00263D3C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  <w:t>الصحة والسلامة المهنية في المختبرات البايلوجية</w:t>
      </w:r>
    </w:p>
    <w:p w:rsidR="00263D3C" w:rsidRPr="008244AE" w:rsidRDefault="00263D3C" w:rsidP="00263D3C">
      <w:pPr>
        <w:bidi/>
        <w:jc w:val="both"/>
        <w:rPr>
          <w:rFonts w:hint="cs"/>
          <w:sz w:val="2"/>
          <w:szCs w:val="2"/>
          <w:rtl/>
          <w:lang w:bidi="ar-IQ"/>
        </w:rPr>
      </w:pPr>
    </w:p>
    <w:p w:rsidR="00263D3C" w:rsidRDefault="00263D3C" w:rsidP="00263D3C">
      <w:pPr>
        <w:bidi/>
        <w:jc w:val="both"/>
        <w:rPr>
          <w:rFonts w:hint="cs"/>
          <w:sz w:val="36"/>
          <w:szCs w:val="36"/>
          <w:rtl/>
          <w:lang w:bidi="ar-IQ"/>
        </w:rPr>
      </w:pPr>
      <w:r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629275" cy="3343275"/>
            <wp:effectExtent l="95250" t="76200" r="47625" b="0"/>
            <wp:docPr id="1" name="Picture 1" descr="C:\Documents and Settings\net\Desktop\د.أثير شها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\Desktop\د.أثير شهاد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43275"/>
                    </a:xfrm>
                    <a:prstGeom prst="rect">
                      <a:avLst/>
                    </a:prstGeom>
                    <a:noFill/>
                    <a:ln w="9525" cap="rnd" cmpd="thickThin">
                      <a:solidFill>
                        <a:srgbClr val="007E39">
                          <a:alpha val="0"/>
                        </a:srgbClr>
                      </a:solidFill>
                      <a:round/>
                      <a:headEnd/>
                      <a:tailEnd/>
                    </a:ln>
                    <a:effectLst>
                      <a:outerShdw blurRad="50800" dist="38100" dir="13500000" algn="br" rotWithShape="0">
                        <a:srgbClr val="007E39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165100" prst="coolSlant"/>
                      <a:bevelB w="165100" prst="coolSlant"/>
                      <a:extrusionClr>
                        <a:srgbClr val="007E39"/>
                      </a:extrusionClr>
                      <a:contourClr>
                        <a:srgbClr val="007E39"/>
                      </a:contourClr>
                    </a:sp3d>
                  </pic:spPr>
                </pic:pic>
              </a:graphicData>
            </a:graphic>
          </wp:inline>
        </w:drawing>
      </w:r>
    </w:p>
    <w:p w:rsidR="00263D3C" w:rsidRPr="00263D3C" w:rsidRDefault="00263D3C" w:rsidP="00263D3C">
      <w:pPr>
        <w:bidi/>
        <w:jc w:val="both"/>
        <w:rPr>
          <w:lang w:bidi="ar-IQ"/>
        </w:rPr>
      </w:pPr>
    </w:p>
    <w:p w:rsidR="009F6660" w:rsidRPr="00263D3C" w:rsidRDefault="00263D3C" w:rsidP="00263D3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</w:t>
      </w:r>
      <w:r w:rsidR="009F666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شارك </w:t>
      </w:r>
      <w:r w:rsidR="009F6660" w:rsidRPr="00263D3C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المدرس الدكتور اثير عبد الرزاق عبد العزيز</w:t>
      </w:r>
      <w:r w:rsidR="009F666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عضو اللجنة الجامعية للسيطرة على المواد الكيمياوية والباي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</w:t>
      </w:r>
      <w:r w:rsidR="009F666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لوجية الخطرة في ورشة العمل التي نظمتها وزارة التعليم العالي والبحث العلمي/ دائرة البحث والتطوير/كلية العلوم/قسم علوم الحياة بتاريخ 12/12/2011 تحت عنوان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F666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</w:t>
      </w:r>
      <w:r w:rsidRPr="00263D3C"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IQ"/>
        </w:rPr>
        <w:t>((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9F6660" w:rsidRPr="00263D3C">
        <w:rPr>
          <w:rFonts w:asciiTheme="majorBidi" w:hAnsiTheme="majorBidi" w:cstheme="majorBidi"/>
          <w:b/>
          <w:bCs/>
          <w:color w:val="0000FF"/>
          <w:sz w:val="32"/>
          <w:szCs w:val="32"/>
          <w:rtl/>
          <w:lang w:bidi="ar-IQ"/>
        </w:rPr>
        <w:t>الصحة والسلامة المهنية في المختبرات البايلوجية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))</w:t>
      </w:r>
      <w:r w:rsidR="009F666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وحصوله </w:t>
      </w:r>
      <w:r w:rsidR="00483AB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على شهادة المشاركة في تلك الورشة اذ تتطرق الدكتور اثير اثناء محاضرته الى اساسيات السلامة الباي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</w:t>
      </w:r>
      <w:r w:rsidR="00483AB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لوجية وكيفية تقييم الاخطار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....</w:t>
      </w:r>
      <w:r w:rsidR="00483AB0" w:rsidRPr="00263D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p w:rsidR="005D65C0" w:rsidRDefault="008244AE" w:rsidP="009F6660">
      <w:pPr>
        <w:bidi/>
        <w:jc w:val="both"/>
        <w:rPr>
          <w:lang w:bidi="ar-IQ"/>
        </w:rPr>
      </w:pPr>
    </w:p>
    <w:sectPr w:rsidR="005D65C0" w:rsidSect="009078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660"/>
    <w:rsid w:val="00263D3C"/>
    <w:rsid w:val="00335CAC"/>
    <w:rsid w:val="00483AB0"/>
    <w:rsid w:val="0075627A"/>
    <w:rsid w:val="008244AE"/>
    <w:rsid w:val="0090788A"/>
    <w:rsid w:val="009F6660"/>
    <w:rsid w:val="00FA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net</cp:lastModifiedBy>
  <cp:revision>3</cp:revision>
  <dcterms:created xsi:type="dcterms:W3CDTF">2011-12-28T08:01:00Z</dcterms:created>
  <dcterms:modified xsi:type="dcterms:W3CDTF">2011-12-29T10:55:00Z</dcterms:modified>
</cp:coreProperties>
</file>